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0" w:rsidRPr="00F24FC1" w:rsidRDefault="00D91D02" w:rsidP="001300D0">
      <w:pPr>
        <w:tabs>
          <w:tab w:val="left" w:pos="993"/>
        </w:tabs>
        <w:ind w:left="284" w:right="228" w:firstLine="14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9pt;margin-top:5.15pt;width:28.5pt;height:19.95pt;z-index:251660288" filled="f" stroked="f">
            <v:textbox>
              <w:txbxContent>
                <w:p w:rsidR="001300D0" w:rsidRDefault="001300D0" w:rsidP="001300D0">
                  <w:r>
                    <w:t>1</w:t>
                  </w:r>
                </w:p>
              </w:txbxContent>
            </v:textbox>
          </v:shape>
        </w:pict>
      </w:r>
      <w:r w:rsidR="001300D0" w:rsidRPr="00F24FC1">
        <w:rPr>
          <w:i/>
          <w:caps/>
          <w:u w:val="single"/>
        </w:rPr>
        <w:t xml:space="preserve">Внимание! </w:t>
      </w:r>
      <w:r w:rsidR="001300D0" w:rsidRPr="00F24FC1">
        <w:t>Тренажер устанавливать</w:t>
      </w:r>
      <w:r w:rsidR="001300D0" w:rsidRPr="00F24FC1">
        <w:rPr>
          <w:i/>
          <w:caps/>
        </w:rPr>
        <w:t xml:space="preserve"> </w:t>
      </w:r>
      <w:r w:rsidR="001300D0" w:rsidRPr="00F24FC1">
        <w:t>на выровненную по горизонту поверхность</w:t>
      </w:r>
    </w:p>
    <w:p w:rsidR="001300D0" w:rsidRPr="00F24FC1" w:rsidRDefault="001300D0" w:rsidP="001300D0">
      <w:pPr>
        <w:tabs>
          <w:tab w:val="left" w:pos="993"/>
        </w:tabs>
        <w:ind w:right="228" w:firstLine="284"/>
        <w:jc w:val="center"/>
      </w:pPr>
    </w:p>
    <w:p w:rsidR="001300D0" w:rsidRPr="00F24FC1" w:rsidRDefault="001300D0" w:rsidP="001300D0">
      <w:pPr>
        <w:tabs>
          <w:tab w:val="left" w:pos="540"/>
        </w:tabs>
        <w:ind w:left="540" w:right="-917" w:firstLine="284"/>
        <w:jc w:val="both"/>
        <w:rPr>
          <w:caps/>
        </w:rPr>
      </w:pPr>
      <w:r w:rsidRPr="00F24FC1">
        <w:rPr>
          <w:caps/>
        </w:rPr>
        <w:t>Инструкция по эксплуатации</w:t>
      </w:r>
    </w:p>
    <w:p w:rsidR="001300D0" w:rsidRPr="00F24FC1" w:rsidRDefault="001300D0" w:rsidP="001300D0">
      <w:pPr>
        <w:tabs>
          <w:tab w:val="left" w:pos="540"/>
        </w:tabs>
        <w:ind w:left="540" w:right="-917" w:firstLine="284"/>
        <w:jc w:val="both"/>
        <w:rPr>
          <w:caps/>
        </w:rPr>
      </w:pPr>
    </w:p>
    <w:p w:rsidR="001300D0" w:rsidRPr="00F24FC1" w:rsidRDefault="001300D0" w:rsidP="001300D0">
      <w:pPr>
        <w:ind w:left="284" w:right="142" w:firstLine="709"/>
        <w:jc w:val="both"/>
      </w:pPr>
      <w:r w:rsidRPr="00F24FC1">
        <w:t>1. Соблюдать условия нагрузок перекрытий и пола.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2. Располагать гантели и диски-разновесы симметрично, что предотвращает случайное падение.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3. При расположении гантелей и дисков-разновесов необходимо соблюдать осторожность, убедитесь в надежности размещения, чтобы исключить травмы.</w:t>
      </w:r>
    </w:p>
    <w:p w:rsidR="001300D0" w:rsidRPr="00F24FC1" w:rsidRDefault="001300D0" w:rsidP="001300D0">
      <w:pPr>
        <w:shd w:val="clear" w:color="auto" w:fill="FFFFFF"/>
        <w:spacing w:before="254" w:after="120" w:line="254" w:lineRule="exact"/>
        <w:ind w:left="284" w:right="142"/>
        <w:rPr>
          <w:caps/>
          <w:color w:val="000000"/>
        </w:rPr>
      </w:pPr>
      <w:r w:rsidRPr="00F24FC1">
        <w:rPr>
          <w:color w:val="000000"/>
        </w:rPr>
        <w:t>ПРАВИЛА  ХРАНЕНИЯ</w:t>
      </w:r>
      <w:r w:rsidRPr="00F24FC1">
        <w:rPr>
          <w:caps/>
          <w:color w:val="000000"/>
        </w:rPr>
        <w:t xml:space="preserve">, транспортировки 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Стойка для гантелей должна храниться и использоваться в сухом отапливаемом помещении.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Изделие может транспортироваться с соблюдением правил для конкретного вида транспорта.</w:t>
      </w:r>
    </w:p>
    <w:p w:rsidR="001300D0" w:rsidRPr="00F24FC1" w:rsidRDefault="001300D0" w:rsidP="001300D0">
      <w:pPr>
        <w:ind w:left="284" w:right="142" w:firstLine="709"/>
        <w:jc w:val="both"/>
      </w:pPr>
    </w:p>
    <w:p w:rsidR="001300D0" w:rsidRPr="00F24FC1" w:rsidRDefault="001300D0" w:rsidP="001300D0">
      <w:pPr>
        <w:tabs>
          <w:tab w:val="left" w:pos="540"/>
        </w:tabs>
        <w:spacing w:after="120"/>
        <w:ind w:left="284" w:right="142"/>
        <w:jc w:val="both"/>
        <w:rPr>
          <w:caps/>
        </w:rPr>
      </w:pPr>
      <w:r w:rsidRPr="00F24FC1">
        <w:rPr>
          <w:caps/>
        </w:rPr>
        <w:t>Гарантийные  обязательства</w:t>
      </w:r>
    </w:p>
    <w:p w:rsidR="001300D0" w:rsidRPr="00F24FC1" w:rsidRDefault="001300D0" w:rsidP="001300D0">
      <w:pPr>
        <w:spacing w:line="240" w:lineRule="exact"/>
        <w:ind w:left="284" w:right="142" w:firstLine="540"/>
        <w:jc w:val="both"/>
      </w:pPr>
      <w:r w:rsidRPr="00F24FC1">
        <w:t>Изготовитель гарантирует соответствие стойки для гантелей  требованиям технических условий при соблюдении потребительских условий эксплуатации и хранения.</w:t>
      </w:r>
    </w:p>
    <w:p w:rsidR="001300D0" w:rsidRPr="00F24FC1" w:rsidRDefault="001300D0" w:rsidP="001300D0">
      <w:pPr>
        <w:spacing w:line="240" w:lineRule="exact"/>
        <w:ind w:left="284" w:right="142" w:firstLine="540"/>
        <w:jc w:val="both"/>
      </w:pPr>
      <w:r w:rsidRPr="00F24FC1">
        <w:t>Гарантийный срок эксплуатации – 12 месяцев со дня получения стойки для гантелей  потребителем.</w:t>
      </w:r>
    </w:p>
    <w:p w:rsidR="001300D0" w:rsidRPr="00F24FC1" w:rsidRDefault="001300D0" w:rsidP="001300D0">
      <w:pPr>
        <w:ind w:left="284" w:right="142"/>
        <w:jc w:val="both"/>
      </w:pPr>
    </w:p>
    <w:p w:rsidR="001300D0" w:rsidRPr="00F24FC1" w:rsidRDefault="001300D0" w:rsidP="001300D0">
      <w:pPr>
        <w:spacing w:after="120"/>
        <w:ind w:left="284" w:right="142"/>
        <w:jc w:val="both"/>
        <w:rPr>
          <w:caps/>
        </w:rPr>
      </w:pPr>
      <w:r w:rsidRPr="00F24FC1">
        <w:rPr>
          <w:caps/>
        </w:rPr>
        <w:t>Сведения о рекламациях</w:t>
      </w:r>
    </w:p>
    <w:p w:rsidR="001300D0" w:rsidRPr="00F24FC1" w:rsidRDefault="001300D0" w:rsidP="001300D0">
      <w:pPr>
        <w:spacing w:line="240" w:lineRule="exact"/>
        <w:ind w:left="284" w:right="142" w:firstLine="720"/>
        <w:jc w:val="both"/>
      </w:pPr>
      <w:r w:rsidRPr="00F24FC1"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1300D0" w:rsidRPr="00F24FC1" w:rsidRDefault="001300D0" w:rsidP="001300D0">
      <w:pPr>
        <w:ind w:left="284" w:right="142" w:firstLine="720"/>
        <w:jc w:val="center"/>
      </w:pPr>
    </w:p>
    <w:p w:rsidR="001300D0" w:rsidRPr="00F24FC1" w:rsidRDefault="001300D0" w:rsidP="001300D0">
      <w:pPr>
        <w:tabs>
          <w:tab w:val="left" w:pos="540"/>
        </w:tabs>
        <w:ind w:left="284" w:right="-917" w:firstLine="284"/>
        <w:jc w:val="both"/>
        <w:rPr>
          <w:caps/>
        </w:rPr>
      </w:pPr>
      <w:r w:rsidRPr="00F24FC1">
        <w:rPr>
          <w:caps/>
        </w:rPr>
        <w:t>Свидетельство о продаже</w:t>
      </w:r>
    </w:p>
    <w:p w:rsidR="001300D0" w:rsidRPr="00F24FC1" w:rsidRDefault="001300D0" w:rsidP="001300D0">
      <w:pPr>
        <w:tabs>
          <w:tab w:val="left" w:pos="540"/>
        </w:tabs>
        <w:ind w:left="284" w:right="-917" w:firstLine="284"/>
        <w:jc w:val="both"/>
        <w:rPr>
          <w:caps/>
        </w:rPr>
      </w:pPr>
    </w:p>
    <w:p w:rsidR="001300D0" w:rsidRPr="00F24FC1" w:rsidRDefault="001300D0" w:rsidP="001300D0">
      <w:pPr>
        <w:ind w:left="284" w:right="-5"/>
        <w:rPr>
          <w:caps/>
        </w:rPr>
      </w:pPr>
      <w:r w:rsidRPr="00F24FC1">
        <w:t xml:space="preserve">Дата _________                           </w:t>
      </w:r>
      <w:r>
        <w:t>Выдал ____________</w:t>
      </w:r>
      <w:r w:rsidRPr="00F24FC1">
        <w:t>_______________</w:t>
      </w:r>
    </w:p>
    <w:p w:rsidR="001300D0" w:rsidRPr="00F24FC1" w:rsidRDefault="001300D0" w:rsidP="001300D0">
      <w:pPr>
        <w:tabs>
          <w:tab w:val="left" w:pos="540"/>
        </w:tabs>
        <w:ind w:left="284" w:right="-917" w:firstLine="426"/>
        <w:jc w:val="both"/>
        <w:rPr>
          <w:caps/>
        </w:rPr>
      </w:pPr>
    </w:p>
    <w:p w:rsidR="001300D0" w:rsidRPr="00F24FC1" w:rsidRDefault="001300D0" w:rsidP="001300D0">
      <w:pPr>
        <w:ind w:left="284" w:right="-5"/>
        <w:rPr>
          <w:b/>
        </w:rPr>
      </w:pPr>
      <w:r w:rsidRPr="00F24FC1">
        <w:lastRenderedPageBreak/>
        <w:t xml:space="preserve"> Дата _________                           Подпись покупате</w:t>
      </w:r>
      <w:r>
        <w:t>ля_______________</w:t>
      </w:r>
    </w:p>
    <w:p w:rsidR="001300D0" w:rsidRPr="00F24FC1" w:rsidRDefault="001300D0" w:rsidP="001300D0">
      <w:pPr>
        <w:spacing w:line="240" w:lineRule="exact"/>
        <w:ind w:left="-570" w:right="142" w:firstLine="285"/>
        <w:jc w:val="center"/>
        <w:rPr>
          <w:b/>
        </w:rPr>
      </w:pPr>
    </w:p>
    <w:p w:rsidR="001300D0" w:rsidRDefault="001300D0" w:rsidP="001300D0">
      <w:pPr>
        <w:ind w:left="-570" w:right="142" w:firstLine="285"/>
        <w:jc w:val="center"/>
        <w:rPr>
          <w:b/>
        </w:rPr>
      </w:pPr>
    </w:p>
    <w:p w:rsidR="001300D0" w:rsidRDefault="001300D0" w:rsidP="001300D0">
      <w:pPr>
        <w:ind w:left="-570" w:right="142" w:firstLine="285"/>
        <w:jc w:val="center"/>
        <w:rPr>
          <w:b/>
        </w:rPr>
      </w:pPr>
    </w:p>
    <w:p w:rsidR="001300D0" w:rsidRDefault="001300D0" w:rsidP="001300D0">
      <w:pPr>
        <w:ind w:left="-570" w:right="142" w:firstLine="285"/>
        <w:jc w:val="center"/>
        <w:rPr>
          <w:b/>
        </w:rPr>
      </w:pPr>
    </w:p>
    <w:p w:rsidR="001300D0" w:rsidRPr="00E753BB" w:rsidRDefault="001300D0" w:rsidP="001300D0">
      <w:pPr>
        <w:ind w:left="-570" w:right="142" w:firstLine="285"/>
        <w:jc w:val="center"/>
        <w:rPr>
          <w:b/>
          <w:sz w:val="28"/>
          <w:szCs w:val="28"/>
        </w:rPr>
      </w:pPr>
      <w:r w:rsidRPr="00E753BB">
        <w:rPr>
          <w:b/>
        </w:rPr>
        <w:t xml:space="preserve">ООО </w:t>
      </w:r>
      <w:r w:rsidRPr="00E753BB">
        <w:rPr>
          <w:b/>
          <w:sz w:val="28"/>
          <w:szCs w:val="28"/>
        </w:rPr>
        <w:t xml:space="preserve"> «Пумори – С</w:t>
      </w:r>
      <w:r>
        <w:rPr>
          <w:b/>
          <w:sz w:val="28"/>
          <w:szCs w:val="28"/>
        </w:rPr>
        <w:t>порт</w:t>
      </w:r>
      <w:r w:rsidRPr="00E753BB">
        <w:rPr>
          <w:b/>
          <w:sz w:val="28"/>
          <w:szCs w:val="28"/>
        </w:rPr>
        <w:t>»</w:t>
      </w:r>
    </w:p>
    <w:p w:rsidR="001300D0" w:rsidRDefault="001300D0" w:rsidP="001300D0">
      <w:pPr>
        <w:ind w:right="142" w:firstLine="284"/>
        <w:jc w:val="both"/>
      </w:pPr>
    </w:p>
    <w:p w:rsidR="001300D0" w:rsidRDefault="001300D0" w:rsidP="001300D0">
      <w:pPr>
        <w:ind w:right="142" w:firstLine="284"/>
        <w:jc w:val="both"/>
      </w:pPr>
    </w:p>
    <w:p w:rsidR="001300D0" w:rsidRDefault="001300D0" w:rsidP="001300D0">
      <w:pPr>
        <w:ind w:right="142" w:firstLine="284"/>
        <w:jc w:val="both"/>
      </w:pP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СТЕЛЛАЖ ДЛЯ ГРИФОВ И ДИСКОВ</w:t>
      </w: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ПС78.1</w:t>
      </w: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  <w:r>
        <w:rPr>
          <w:sz w:val="32"/>
          <w:szCs w:val="32"/>
        </w:rPr>
        <w:t>Паспорт – описание</w:t>
      </w: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</w:p>
    <w:p w:rsidR="001300D0" w:rsidRPr="009F46C2" w:rsidRDefault="001300D0" w:rsidP="001300D0">
      <w:pPr>
        <w:ind w:right="14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68714" cy="3673503"/>
            <wp:effectExtent l="19050" t="0" r="3036" b="0"/>
            <wp:docPr id="1" name="Рисунок 1" descr="D:\WinFolders\Desktop\Картинки\ПС 78.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Folders\Desktop\Картинки\ПС 78.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58" cy="367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D0" w:rsidRPr="00D834AB" w:rsidRDefault="001300D0" w:rsidP="001300D0">
      <w:pPr>
        <w:ind w:right="142"/>
        <w:jc w:val="center"/>
        <w:rPr>
          <w:sz w:val="32"/>
          <w:szCs w:val="32"/>
        </w:rPr>
      </w:pPr>
    </w:p>
    <w:p w:rsidR="001300D0" w:rsidRDefault="001300D0" w:rsidP="001300D0">
      <w:pPr>
        <w:ind w:left="-856" w:right="-919"/>
        <w:jc w:val="center"/>
      </w:pPr>
      <w:r>
        <w:t xml:space="preserve">Россия, 620142, г. Екатеринбург, </w:t>
      </w:r>
      <w:r w:rsidR="00D010B7">
        <w:t>ул. Монтёрская, 3</w:t>
      </w:r>
    </w:p>
    <w:p w:rsidR="001300D0" w:rsidRDefault="00C90889" w:rsidP="001300D0">
      <w:pPr>
        <w:ind w:left="-856" w:right="-919"/>
        <w:jc w:val="center"/>
      </w:pPr>
      <w:r>
        <w:t>Тел.: (343) 287-93-70; 287-93-80</w:t>
      </w:r>
    </w:p>
    <w:p w:rsidR="001300D0" w:rsidRDefault="001300D0" w:rsidP="001300D0">
      <w:pPr>
        <w:ind w:left="-856" w:right="-919"/>
        <w:jc w:val="center"/>
      </w:pPr>
      <w:r>
        <w:rPr>
          <w:lang w:val="en-US"/>
        </w:rPr>
        <w:t>E</w:t>
      </w:r>
      <w:r w:rsidRPr="00425789">
        <w:t>-</w:t>
      </w:r>
      <w:r>
        <w:rPr>
          <w:lang w:val="en-US"/>
        </w:rPr>
        <w:t>mail</w:t>
      </w:r>
      <w:r w:rsidRPr="00425789">
        <w:t>:</w:t>
      </w:r>
      <w:r>
        <w:rPr>
          <w:lang w:val="en-US"/>
        </w:rPr>
        <w:t>psp</w:t>
      </w:r>
      <w:r w:rsidRPr="00425789">
        <w:t>@</w:t>
      </w:r>
      <w:r>
        <w:rPr>
          <w:lang w:val="en-US"/>
        </w:rPr>
        <w:t>pumori</w:t>
      </w:r>
      <w:r w:rsidRPr="00425789">
        <w:t>.</w:t>
      </w:r>
      <w:r>
        <w:rPr>
          <w:lang w:val="en-US"/>
        </w:rPr>
        <w:t>ru</w:t>
      </w:r>
    </w:p>
    <w:p w:rsidR="001300D0" w:rsidRDefault="00D91D02" w:rsidP="001300D0">
      <w:pPr>
        <w:ind w:left="-856" w:right="-919"/>
        <w:jc w:val="center"/>
      </w:pPr>
      <w:hyperlink r:id="rId7" w:history="1">
        <w:r w:rsidR="001300D0" w:rsidRPr="004C73E2">
          <w:rPr>
            <w:rStyle w:val="a6"/>
            <w:lang w:val="en-US"/>
          </w:rPr>
          <w:t>www</w:t>
        </w:r>
        <w:r w:rsidR="001300D0" w:rsidRPr="004C73E2">
          <w:rPr>
            <w:rStyle w:val="a6"/>
          </w:rPr>
          <w:t>.</w:t>
        </w:r>
        <w:r w:rsidR="001300D0" w:rsidRPr="004C73E2">
          <w:rPr>
            <w:rStyle w:val="a6"/>
            <w:lang w:val="en-US"/>
          </w:rPr>
          <w:t>pumorisport</w:t>
        </w:r>
        <w:r w:rsidR="001300D0" w:rsidRPr="004C73E2">
          <w:rPr>
            <w:rStyle w:val="a6"/>
          </w:rPr>
          <w:t>.</w:t>
        </w:r>
        <w:r w:rsidR="001300D0" w:rsidRPr="004C73E2">
          <w:rPr>
            <w:rStyle w:val="a6"/>
            <w:lang w:val="en-US"/>
          </w:rPr>
          <w:t>ru</w:t>
        </w:r>
      </w:hyperlink>
    </w:p>
    <w:p w:rsidR="001300D0" w:rsidRPr="00F24FC1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  <w:r w:rsidRPr="00F24FC1">
        <w:rPr>
          <w:caps/>
        </w:rPr>
        <w:t>Техническое описание</w:t>
      </w: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</w:p>
    <w:p w:rsidR="001300D0" w:rsidRDefault="001300D0" w:rsidP="001300D0">
      <w:pPr>
        <w:tabs>
          <w:tab w:val="left" w:pos="567"/>
        </w:tabs>
        <w:spacing w:after="240"/>
        <w:ind w:left="284" w:right="142" w:firstLine="709"/>
        <w:jc w:val="both"/>
      </w:pPr>
      <w:r w:rsidRPr="0090639E">
        <w:t>Техническое описание предназначено для</w:t>
      </w:r>
      <w:r>
        <w:t xml:space="preserve"> </w:t>
      </w:r>
      <w:r w:rsidRPr="0090639E">
        <w:t xml:space="preserve">ознакомления с конструкцией </w:t>
      </w:r>
      <w:r>
        <w:t xml:space="preserve"> изделия. </w:t>
      </w:r>
      <w:r w:rsidRPr="0090639E">
        <w:t>Оно содержит данные об устройстве изделия, необходимые для обеспечения его правильной эксплуатации.</w:t>
      </w: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  <w:r>
        <w:rPr>
          <w:caps/>
        </w:rPr>
        <w:t>НАЗНАЧЕНИЕ</w:t>
      </w: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</w:p>
    <w:p w:rsidR="001300D0" w:rsidRPr="0090639E" w:rsidRDefault="001300D0" w:rsidP="001300D0">
      <w:pPr>
        <w:tabs>
          <w:tab w:val="left" w:pos="567"/>
        </w:tabs>
        <w:spacing w:after="240"/>
        <w:ind w:left="284" w:right="142" w:firstLine="709"/>
        <w:jc w:val="both"/>
      </w:pPr>
      <w:r>
        <w:t xml:space="preserve">Стеллаж для дисков и грифов </w:t>
      </w:r>
      <w:r w:rsidRPr="0090639E">
        <w:t>- спортинвентарь,</w:t>
      </w:r>
      <w:r>
        <w:t xml:space="preserve"> </w:t>
      </w:r>
      <w:r w:rsidRPr="0090639E">
        <w:t xml:space="preserve">рекомендуемый для использования в спортзалах. </w:t>
      </w:r>
      <w:r>
        <w:t>Г</w:t>
      </w:r>
      <w:r w:rsidRPr="0090639E">
        <w:t>антели</w:t>
      </w:r>
      <w:r>
        <w:t xml:space="preserve">, грифы,  </w:t>
      </w:r>
      <w:r w:rsidRPr="0090639E">
        <w:t>диски-разновесы,</w:t>
      </w:r>
      <w:r>
        <w:t xml:space="preserve"> </w:t>
      </w:r>
      <w:r w:rsidRPr="0090639E">
        <w:t xml:space="preserve">не используемые в данный момент, размещаются на </w:t>
      </w:r>
      <w:r>
        <w:t>стойке.</w:t>
      </w:r>
      <w:r w:rsidRPr="0090639E">
        <w:t xml:space="preserve"> Это исключает травмы ног и т</w:t>
      </w:r>
      <w:r>
        <w:t>.</w:t>
      </w:r>
      <w:r w:rsidRPr="0090639E">
        <w:t>д. т</w:t>
      </w:r>
      <w:r>
        <w:t>ак ка</w:t>
      </w:r>
      <w:r w:rsidRPr="0090639E">
        <w:t>к спортсмены могут в момент выполнения упражнений наступить и споткнуться из-з</w:t>
      </w:r>
      <w:r>
        <w:t>а</w:t>
      </w:r>
      <w:r w:rsidRPr="0090639E">
        <w:t xml:space="preserve"> </w:t>
      </w:r>
      <w:r>
        <w:t>находя</w:t>
      </w:r>
      <w:r w:rsidRPr="0090639E">
        <w:t xml:space="preserve">щихся на полу </w:t>
      </w:r>
      <w:r>
        <w:t xml:space="preserve">гантелей и </w:t>
      </w:r>
      <w:r w:rsidRPr="0090639E">
        <w:t>дисков-разновесов.</w:t>
      </w:r>
    </w:p>
    <w:p w:rsidR="001300D0" w:rsidRPr="0090639E" w:rsidRDefault="001300D0" w:rsidP="001300D0">
      <w:pPr>
        <w:ind w:right="142" w:firstLine="709"/>
        <w:jc w:val="both"/>
      </w:pPr>
    </w:p>
    <w:p w:rsidR="001300D0" w:rsidRPr="001F3FFC" w:rsidRDefault="001300D0" w:rsidP="001300D0">
      <w:pPr>
        <w:spacing w:line="240" w:lineRule="exact"/>
        <w:ind w:right="142" w:firstLine="539"/>
        <w:jc w:val="both"/>
      </w:pPr>
      <w:r w:rsidRPr="000B68CC">
        <w:rPr>
          <w:caps/>
        </w:rPr>
        <w:t xml:space="preserve">ТЕХНИЧЕСКИЕ </w:t>
      </w:r>
      <w:r w:rsidRPr="001F3FFC">
        <w:t>ДАННЫЕ</w:t>
      </w:r>
    </w:p>
    <w:p w:rsidR="001300D0" w:rsidRDefault="001300D0" w:rsidP="001300D0">
      <w:pPr>
        <w:spacing w:line="240" w:lineRule="exact"/>
        <w:ind w:right="142" w:firstLine="539"/>
        <w:jc w:val="both"/>
      </w:pPr>
    </w:p>
    <w:p w:rsidR="001300D0" w:rsidRPr="00B85BAF" w:rsidRDefault="001300D0" w:rsidP="001300D0">
      <w:pPr>
        <w:ind w:right="142" w:firstLine="539"/>
        <w:rPr>
          <w:color w:val="000000"/>
          <w:spacing w:val="3"/>
          <w:w w:val="104"/>
        </w:rPr>
      </w:pPr>
      <w:r w:rsidRPr="005B0BE7">
        <w:rPr>
          <w:color w:val="000000"/>
          <w:spacing w:val="3"/>
          <w:w w:val="104"/>
        </w:rPr>
        <w:t>Габаритные</w:t>
      </w:r>
      <w:r>
        <w:rPr>
          <w:color w:val="000000"/>
          <w:spacing w:val="3"/>
          <w:w w:val="104"/>
        </w:rPr>
        <w:t xml:space="preserve"> </w:t>
      </w:r>
      <w:r w:rsidRPr="005B0BE7">
        <w:rPr>
          <w:color w:val="000000"/>
          <w:spacing w:val="3"/>
          <w:w w:val="104"/>
        </w:rPr>
        <w:t>размеры, не более:</w:t>
      </w:r>
      <w:r w:rsidRPr="005B0BE7">
        <w:rPr>
          <w:color w:val="000000"/>
          <w:spacing w:val="3"/>
          <w:w w:val="104"/>
        </w:rPr>
        <w:br/>
      </w:r>
      <w:r>
        <w:rPr>
          <w:color w:val="000000"/>
          <w:spacing w:val="3"/>
          <w:w w:val="104"/>
        </w:rPr>
        <w:t xml:space="preserve">        Длина, мм</w:t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 w:rsidRPr="005B0BE7"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  <w:t>- 900</w:t>
      </w:r>
    </w:p>
    <w:p w:rsidR="001300D0" w:rsidRDefault="001300D0" w:rsidP="001300D0">
      <w:pPr>
        <w:ind w:right="142" w:firstLine="539"/>
        <w:jc w:val="both"/>
        <w:rPr>
          <w:color w:val="000000"/>
          <w:spacing w:val="3"/>
          <w:w w:val="104"/>
        </w:rPr>
      </w:pPr>
      <w:r>
        <w:rPr>
          <w:color w:val="000000"/>
          <w:spacing w:val="3"/>
          <w:w w:val="104"/>
        </w:rPr>
        <w:t>Ширина, мм</w:t>
      </w:r>
      <w:r w:rsidRPr="005B0BE7"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  <w:t xml:space="preserve">- </w:t>
      </w:r>
      <w:r w:rsidRPr="00F055BC">
        <w:rPr>
          <w:color w:val="000000"/>
          <w:spacing w:val="3"/>
          <w:w w:val="104"/>
        </w:rPr>
        <w:t xml:space="preserve"> </w:t>
      </w:r>
      <w:r>
        <w:rPr>
          <w:color w:val="000000"/>
          <w:spacing w:val="3"/>
          <w:w w:val="104"/>
        </w:rPr>
        <w:t>650</w:t>
      </w:r>
    </w:p>
    <w:p w:rsidR="001300D0" w:rsidRDefault="001300D0" w:rsidP="001300D0">
      <w:pPr>
        <w:ind w:right="142" w:firstLine="539"/>
        <w:jc w:val="both"/>
        <w:rPr>
          <w:color w:val="000000"/>
          <w:spacing w:val="3"/>
          <w:w w:val="104"/>
        </w:rPr>
      </w:pPr>
      <w:r>
        <w:rPr>
          <w:color w:val="000000"/>
          <w:spacing w:val="3"/>
          <w:w w:val="104"/>
        </w:rPr>
        <w:t>Высота, мм</w:t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 w:rsidRPr="005B0BE7"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 xml:space="preserve">- </w:t>
      </w:r>
      <w:r w:rsidRPr="00F055BC">
        <w:rPr>
          <w:color w:val="000000"/>
          <w:spacing w:val="3"/>
          <w:w w:val="104"/>
        </w:rPr>
        <w:t>1</w:t>
      </w:r>
      <w:r>
        <w:rPr>
          <w:color w:val="000000"/>
          <w:spacing w:val="3"/>
          <w:w w:val="104"/>
        </w:rPr>
        <w:t>320</w:t>
      </w:r>
    </w:p>
    <w:p w:rsidR="001300D0" w:rsidRPr="00F055BC" w:rsidRDefault="001300D0" w:rsidP="001300D0">
      <w:pPr>
        <w:spacing w:after="240"/>
        <w:ind w:right="142" w:firstLine="539"/>
        <w:jc w:val="both"/>
        <w:rPr>
          <w:color w:val="000000"/>
          <w:spacing w:val="3"/>
          <w:w w:val="104"/>
        </w:rPr>
      </w:pPr>
      <w:r w:rsidRPr="00F055BC">
        <w:rPr>
          <w:color w:val="000000"/>
          <w:spacing w:val="3"/>
          <w:w w:val="104"/>
        </w:rPr>
        <w:t>Вес, не более, кг</w:t>
      </w:r>
      <w:r>
        <w:rPr>
          <w:color w:val="000000"/>
          <w:spacing w:val="3"/>
          <w:w w:val="104"/>
        </w:rPr>
        <w:t xml:space="preserve">                             - </w:t>
      </w:r>
      <w:r w:rsidRPr="00F055BC">
        <w:rPr>
          <w:color w:val="000000"/>
          <w:spacing w:val="3"/>
          <w:w w:val="104"/>
        </w:rPr>
        <w:t xml:space="preserve"> </w:t>
      </w:r>
      <w:r>
        <w:rPr>
          <w:color w:val="000000"/>
          <w:spacing w:val="3"/>
          <w:w w:val="104"/>
        </w:rPr>
        <w:t>40</w:t>
      </w:r>
    </w:p>
    <w:p w:rsidR="001300D0" w:rsidRDefault="001300D0" w:rsidP="001300D0">
      <w:pPr>
        <w:shd w:val="clear" w:color="auto" w:fill="FFFFFF"/>
        <w:tabs>
          <w:tab w:val="left" w:leader="dot" w:pos="3437"/>
        </w:tabs>
        <w:ind w:left="11" w:right="142" w:firstLine="709"/>
        <w:rPr>
          <w:color w:val="000000"/>
        </w:rPr>
      </w:pPr>
    </w:p>
    <w:p w:rsidR="001300D0" w:rsidRDefault="001300D0" w:rsidP="001300D0">
      <w:pPr>
        <w:shd w:val="clear" w:color="auto" w:fill="FFFFFF"/>
        <w:tabs>
          <w:tab w:val="left" w:leader="dot" w:pos="3437"/>
        </w:tabs>
        <w:ind w:left="11" w:right="142" w:firstLine="709"/>
        <w:rPr>
          <w:color w:val="000000"/>
        </w:rPr>
      </w:pPr>
      <w:r>
        <w:rPr>
          <w:color w:val="000000"/>
        </w:rPr>
        <w:t>УСТРОЙСТВО ИЗДЕЛИЯ</w:t>
      </w:r>
    </w:p>
    <w:p w:rsidR="001300D0" w:rsidRDefault="001300D0" w:rsidP="001300D0">
      <w:pPr>
        <w:shd w:val="clear" w:color="auto" w:fill="FFFFFF"/>
        <w:tabs>
          <w:tab w:val="left" w:leader="dot" w:pos="3437"/>
        </w:tabs>
        <w:ind w:left="11" w:right="142" w:firstLine="709"/>
        <w:rPr>
          <w:color w:val="000000"/>
        </w:rPr>
      </w:pPr>
    </w:p>
    <w:p w:rsidR="001300D0" w:rsidRDefault="001300D0" w:rsidP="001300D0">
      <w:pPr>
        <w:ind w:left="284" w:right="142" w:firstLine="709"/>
        <w:jc w:val="both"/>
      </w:pPr>
      <w:r>
        <w:t xml:space="preserve">Стеллаж </w:t>
      </w:r>
      <w:r w:rsidRPr="0090639E">
        <w:t>представляет собой</w:t>
      </w:r>
      <w:r>
        <w:t xml:space="preserve"> </w:t>
      </w:r>
      <w:r w:rsidRPr="0090639E">
        <w:t>сварную конструкцию</w:t>
      </w:r>
      <w:r>
        <w:t xml:space="preserve"> из труб 30х30х2, трубы круглой Ф33.5х3.2 уголка 32х4. </w:t>
      </w:r>
    </w:p>
    <w:p w:rsidR="001300D0" w:rsidRPr="001300D0" w:rsidRDefault="001300D0" w:rsidP="001300D0">
      <w:pPr>
        <w:ind w:right="142" w:firstLine="709"/>
        <w:jc w:val="both"/>
      </w:pPr>
      <w:r>
        <w:lastRenderedPageBreak/>
        <w:t xml:space="preserve">Используется полимерно-порошковое покрытие. </w:t>
      </w:r>
    </w:p>
    <w:p w:rsidR="001300D0" w:rsidRPr="001300D0" w:rsidRDefault="001300D0" w:rsidP="001300D0">
      <w:pPr>
        <w:ind w:right="142" w:firstLine="709"/>
        <w:jc w:val="both"/>
      </w:pPr>
    </w:p>
    <w:p w:rsidR="001300D0" w:rsidRPr="00F055BC" w:rsidRDefault="001300D0" w:rsidP="001300D0">
      <w:pPr>
        <w:ind w:left="284" w:firstLine="709"/>
        <w:jc w:val="both"/>
      </w:pPr>
      <w:r w:rsidRPr="00F055BC">
        <w:t xml:space="preserve">Изготовитель оставляет за собой право на изменение конструкции, не ухудшающие эксплуатационные характеристики стойки. </w:t>
      </w:r>
    </w:p>
    <w:p w:rsidR="001300D0" w:rsidRDefault="001300D0" w:rsidP="001300D0">
      <w:pPr>
        <w:tabs>
          <w:tab w:val="left" w:pos="708"/>
          <w:tab w:val="left" w:pos="1416"/>
          <w:tab w:val="left" w:pos="2124"/>
          <w:tab w:val="center" w:pos="3898"/>
        </w:tabs>
        <w:ind w:right="142"/>
      </w:pPr>
    </w:p>
    <w:p w:rsidR="001300D0" w:rsidRPr="00EE106E" w:rsidRDefault="001300D0" w:rsidP="001300D0">
      <w:pPr>
        <w:ind w:left="284" w:firstLine="283"/>
        <w:rPr>
          <w:rFonts w:ascii="GOST type A" w:hAnsi="GOST type A"/>
          <w:i/>
          <w:sz w:val="28"/>
          <w:szCs w:val="28"/>
        </w:rPr>
      </w:pPr>
      <w:r w:rsidRPr="00625402">
        <w:rPr>
          <w:rFonts w:ascii="GOST type A" w:hAnsi="GOST type A"/>
          <w:i/>
          <w:sz w:val="28"/>
          <w:szCs w:val="28"/>
        </w:rPr>
        <w:t>При изменении конструкции изделия по требованию заказчика, изделие возврату не подлежит, и производитель не несет ответственности за безопасную эксплуатацию изделия.</w:t>
      </w:r>
    </w:p>
    <w:p w:rsidR="001300D0" w:rsidRDefault="001300D0" w:rsidP="001300D0">
      <w:pPr>
        <w:tabs>
          <w:tab w:val="left" w:pos="4340"/>
        </w:tabs>
      </w:pPr>
    </w:p>
    <w:p w:rsidR="001300D0" w:rsidRPr="00F17A92" w:rsidRDefault="001300D0" w:rsidP="001300D0">
      <w:pPr>
        <w:tabs>
          <w:tab w:val="left" w:pos="4340"/>
        </w:tabs>
      </w:pPr>
    </w:p>
    <w:p w:rsidR="001300D0" w:rsidRDefault="001300D0" w:rsidP="001300D0">
      <w:pPr>
        <w:ind w:left="570" w:right="399" w:firstLine="285"/>
        <w:jc w:val="both"/>
        <w:rPr>
          <w:sz w:val="22"/>
          <w:szCs w:val="22"/>
        </w:rPr>
      </w:pPr>
      <w:r w:rsidRPr="00F60260">
        <w:rPr>
          <w:sz w:val="22"/>
          <w:szCs w:val="22"/>
        </w:rPr>
        <w:t>СВИДЕТЕЛЬСТВО О ПРИЕМКЕ</w:t>
      </w:r>
    </w:p>
    <w:p w:rsidR="001300D0" w:rsidRPr="00F60260" w:rsidRDefault="001300D0" w:rsidP="001300D0">
      <w:pPr>
        <w:ind w:left="570" w:right="399" w:firstLine="285"/>
        <w:jc w:val="both"/>
        <w:rPr>
          <w:sz w:val="22"/>
          <w:szCs w:val="22"/>
        </w:rPr>
      </w:pPr>
    </w:p>
    <w:p w:rsidR="001300D0" w:rsidRPr="00F055BC" w:rsidRDefault="001300D0" w:rsidP="001300D0">
      <w:pPr>
        <w:spacing w:line="360" w:lineRule="auto"/>
        <w:ind w:left="573" w:right="399" w:firstLine="284"/>
        <w:jc w:val="both"/>
      </w:pPr>
      <w:r w:rsidRPr="00F055BC">
        <w:t>Код изделия:</w:t>
      </w:r>
      <w:r>
        <w:t xml:space="preserve">  ПС78.1</w:t>
      </w:r>
    </w:p>
    <w:p w:rsidR="001300D0" w:rsidRDefault="001300D0" w:rsidP="001300D0">
      <w:pPr>
        <w:spacing w:line="360" w:lineRule="auto"/>
        <w:ind w:left="573" w:right="399" w:firstLine="284"/>
        <w:jc w:val="both"/>
      </w:pPr>
      <w:r w:rsidRPr="00F055BC">
        <w:t xml:space="preserve">соответствует техническим условиям конструкторской </w:t>
      </w:r>
      <w:r w:rsidRPr="00F055BC">
        <w:tab/>
        <w:t>документации и признано годным для эксплуатации.</w:t>
      </w:r>
    </w:p>
    <w:p w:rsidR="001300D0" w:rsidRDefault="001300D0" w:rsidP="001300D0">
      <w:pPr>
        <w:spacing w:line="360" w:lineRule="auto"/>
        <w:ind w:left="284" w:right="-1"/>
      </w:pPr>
      <w:r>
        <w:t>Приемку произвел ________________ Дата выпуска 23.10.12г.</w:t>
      </w:r>
    </w:p>
    <w:p w:rsidR="001300D0" w:rsidRDefault="001300D0" w:rsidP="001300D0">
      <w:pPr>
        <w:spacing w:line="360" w:lineRule="auto"/>
        <w:ind w:right="-1"/>
        <w:rPr>
          <w:vertAlign w:val="superscript"/>
        </w:rPr>
      </w:pPr>
      <w:r>
        <w:rPr>
          <w:b/>
          <w:i/>
          <w:vertAlign w:val="subscript"/>
        </w:rPr>
        <w:t xml:space="preserve">                                                                     </w:t>
      </w:r>
      <w:r>
        <w:rPr>
          <w:b/>
          <w:i/>
          <w:vertAlign w:val="superscript"/>
        </w:rPr>
        <w:t>(роспись )</w:t>
      </w:r>
    </w:p>
    <w:p w:rsidR="001300D0" w:rsidRDefault="001300D0" w:rsidP="001300D0">
      <w:pPr>
        <w:spacing w:line="360" w:lineRule="auto"/>
        <w:ind w:left="1985" w:right="-1" w:hanging="1701"/>
      </w:pPr>
      <w:r>
        <w:t xml:space="preserve">  Приемку произвел ________________ Дата выпуска _________</w:t>
      </w:r>
      <w:r>
        <w:rPr>
          <w:b/>
          <w:i/>
          <w:vertAlign w:val="superscript"/>
        </w:rPr>
        <w:t xml:space="preserve">                                                     (роспись кладовщика ПС)</w:t>
      </w:r>
      <w:r>
        <w:t xml:space="preserve"> </w:t>
      </w:r>
    </w:p>
    <w:p w:rsidR="001300D0" w:rsidRPr="00F055BC" w:rsidRDefault="001300D0" w:rsidP="001300D0">
      <w:pPr>
        <w:spacing w:line="360" w:lineRule="auto"/>
        <w:ind w:left="573" w:right="399" w:firstLine="284"/>
        <w:jc w:val="both"/>
      </w:pPr>
    </w:p>
    <w:p w:rsidR="00060D87" w:rsidRDefault="00060D87"/>
    <w:sectPr w:rsidR="00060D87" w:rsidSect="00F055BC">
      <w:footerReference w:type="even" r:id="rId8"/>
      <w:pgSz w:w="8420" w:h="11907" w:orient="landscape" w:code="9"/>
      <w:pgMar w:top="567" w:right="62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3F" w:rsidRDefault="00BB6C3F" w:rsidP="00BB6C3F">
      <w:r>
        <w:separator/>
      </w:r>
    </w:p>
  </w:endnote>
  <w:endnote w:type="continuationSeparator" w:id="0">
    <w:p w:rsidR="00BB6C3F" w:rsidRDefault="00BB6C3F" w:rsidP="00BB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A" w:rsidRDefault="00D91D02" w:rsidP="00CA1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00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53A" w:rsidRDefault="00D010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3F" w:rsidRDefault="00BB6C3F" w:rsidP="00BB6C3F">
      <w:r>
        <w:separator/>
      </w:r>
    </w:p>
  </w:footnote>
  <w:footnote w:type="continuationSeparator" w:id="0">
    <w:p w:rsidR="00BB6C3F" w:rsidRDefault="00BB6C3F" w:rsidP="00BB6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00D0"/>
    <w:rsid w:val="00060D87"/>
    <w:rsid w:val="001300D0"/>
    <w:rsid w:val="00BB6C3F"/>
    <w:rsid w:val="00C90889"/>
    <w:rsid w:val="00D010B7"/>
    <w:rsid w:val="00D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00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0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D0"/>
  </w:style>
  <w:style w:type="character" w:styleId="a6">
    <w:name w:val="Hyperlink"/>
    <w:basedOn w:val="a0"/>
    <w:rsid w:val="001300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psp-tst-01</dc:creator>
  <cp:lastModifiedBy>user</cp:lastModifiedBy>
  <cp:revision>3</cp:revision>
  <dcterms:created xsi:type="dcterms:W3CDTF">2012-10-24T02:50:00Z</dcterms:created>
  <dcterms:modified xsi:type="dcterms:W3CDTF">2022-05-11T11:24:00Z</dcterms:modified>
</cp:coreProperties>
</file>