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Подготовить ровную горизонтальную поверхность под установку.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Пробурить ямы, расположенных по схеме - рисунок 1,  диаметром 400 мм на глубину 1200 мм – 7 шт. и 700 мм – 2 шт. под стойки поз. 2.  Дно каждой ямы засыпать щебнем слоем  200 мм. 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3. Установить изделие в ямы, залить бетоном до уровня площадки, дать затвердеть. </w:t>
      </w: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грузовым транспортом с соблюдением правил для конкретного вида транспорта.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194231" w:rsidRDefault="00CF15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 Используйте изделие  по назначению.</w:t>
      </w:r>
    </w:p>
    <w:p w:rsidR="00194231" w:rsidRDefault="00CF15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 Дети до 14 лет допускаются до эксплуатации изделия только под руководством аттестованного инструктора.</w:t>
      </w: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ГАРАНТИЙНЫЕ ОБЯЗАТЕЛЬСТВА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соответствие изделия техническим требованиям при соблюдении потребителем условий эксплуатации и хранения и при наличии паспорта на изделие.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12 месяцев со дня получения изделия потребителем. Гарантийный ремонт осуществляется только при наличии паспорта.</w:t>
      </w:r>
    </w:p>
    <w:p w:rsidR="00194231" w:rsidRDefault="001942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случае обнаружения дефектов и неисправностей потребитель имеет право предъявить рекламацию в течение 30 дней с момента получения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194231" w:rsidRDefault="001942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Дата  ________________________ </w:t>
      </w:r>
      <w:r>
        <w:rPr>
          <w:rFonts w:ascii="Times New Roman" w:hAnsi="Times New Roman" w:cs="Times New Roman"/>
          <w:i/>
          <w:sz w:val="24"/>
          <w:szCs w:val="24"/>
        </w:rPr>
        <w:tab/>
        <w:t>Подпись продавца   __________________</w:t>
      </w: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 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Подпись покупателя   _______________ </w:t>
      </w: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ООО  «Пумори – Спорт»</w:t>
      </w:r>
    </w:p>
    <w:p w:rsidR="00194231" w:rsidRDefault="001942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Комплекс гимнастический турники, брусья, наклонная скамья</w:t>
      </w:r>
    </w:p>
    <w:p w:rsidR="00194231" w:rsidRDefault="001942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194231" w:rsidRDefault="00CF1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ВА-17.000 ПС</w:t>
      </w:r>
    </w:p>
    <w:p w:rsidR="00194231" w:rsidRDefault="00CF1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642100" cy="6515100"/>
            <wp:effectExtent l="0" t="0" r="0" b="0"/>
            <wp:docPr id="1" name="Рисунок 1" descr="C:\Users\psp-tst-05\Desktop\9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psp-tst-05\Desktop\99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651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231" w:rsidRDefault="001942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56703F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194231" w:rsidRDefault="00AC0C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194231" w:rsidRDefault="00CF15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194231" w:rsidRDefault="00D15B81">
      <w:pPr>
        <w:spacing w:after="0" w:line="240" w:lineRule="auto"/>
        <w:jc w:val="center"/>
      </w:pPr>
      <w:hyperlink r:id="rId8">
        <w:r w:rsidR="00CF1516">
          <w:rPr>
            <w:rStyle w:val="-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194231" w:rsidRDefault="0019423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194231" w:rsidRDefault="001942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предназначено для установки на открытых спортивных площадках. Изделие может быть использовано в качестве тренажера для определения силы мышц. </w:t>
      </w:r>
    </w:p>
    <w:p w:rsidR="00194231" w:rsidRDefault="001942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194231" w:rsidRDefault="00CF15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Габаритные  размеры (не более):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3600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3150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3600</w:t>
      </w:r>
    </w:p>
    <w:p w:rsidR="00194231" w:rsidRDefault="00CF15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365</w:t>
      </w:r>
    </w:p>
    <w:p w:rsidR="00194231" w:rsidRDefault="001942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94231" w:rsidRDefault="00CF15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 труба Ø108х3мм, Ø48х3,5мм,  Ø33,5х3,2мм.</w:t>
      </w:r>
    </w:p>
    <w:p w:rsidR="00194231" w:rsidRDefault="00CF15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>
        <w:rPr>
          <w:rFonts w:ascii="Times New Roman" w:hAnsi="Times New Roman" w:cs="Times New Roman"/>
          <w:i/>
          <w:sz w:val="24"/>
          <w:szCs w:val="24"/>
        </w:rPr>
        <w:tab/>
        <w:t>металл – ППП, фанера – НЦ.</w:t>
      </w:r>
    </w:p>
    <w:p w:rsidR="00194231" w:rsidRDefault="00CF15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хомут пластиковый, заглушки пластиковые, фанера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>18мм.</w:t>
      </w:r>
    </w:p>
    <w:p w:rsidR="00194231" w:rsidRDefault="001942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194231" w:rsidRDefault="001942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ectPr w:rsidR="001942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194231" w:rsidRDefault="00CF151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Стойка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=2450мм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</w:t>
      </w:r>
    </w:p>
    <w:p w:rsidR="00194231" w:rsidRDefault="00CF151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Стойка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=800мм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194231" w:rsidRDefault="00CF151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Стойка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=3400мм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194231" w:rsidRDefault="00CF151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Стойка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=3600мм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194231" w:rsidRDefault="00CF151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Брусья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 L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1560</w:t>
      </w:r>
      <w:r>
        <w:rPr>
          <w:rFonts w:ascii="Times New Roman" w:hAnsi="Times New Roman" w:cs="Times New Roman"/>
          <w:i/>
          <w:sz w:val="24"/>
          <w:szCs w:val="24"/>
        </w:rPr>
        <w:t>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2</w:t>
      </w:r>
    </w:p>
    <w:p w:rsidR="00194231" w:rsidRDefault="00CF151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Лежак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194231" w:rsidRDefault="00CF151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Труба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50</w:t>
      </w:r>
      <w:r>
        <w:rPr>
          <w:rFonts w:ascii="Times New Roman" w:hAnsi="Times New Roman" w:cs="Times New Roman"/>
          <w:i/>
          <w:sz w:val="24"/>
          <w:szCs w:val="24"/>
        </w:rPr>
        <w:t>0мм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</w:t>
      </w:r>
    </w:p>
    <w:p w:rsidR="00194231" w:rsidRDefault="00CF151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Турник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L</w:t>
      </w:r>
      <w:r>
        <w:rPr>
          <w:rFonts w:ascii="Times New Roman" w:hAnsi="Times New Roman" w:cs="Times New Roman"/>
          <w:i/>
          <w:sz w:val="24"/>
          <w:szCs w:val="24"/>
        </w:rPr>
        <w:t>=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139</w:t>
      </w:r>
      <w:r>
        <w:rPr>
          <w:rFonts w:ascii="Times New Roman" w:hAnsi="Times New Roman" w:cs="Times New Roman"/>
          <w:i/>
          <w:sz w:val="24"/>
          <w:szCs w:val="24"/>
        </w:rPr>
        <w:t>0мм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194231" w:rsidRDefault="00CF151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Болт M10x65 ГОСТ 7798-70</w:t>
      </w:r>
      <w:r>
        <w:rPr>
          <w:rFonts w:ascii="Times New Roman" w:hAnsi="Times New Roman" w:cs="Times New Roman"/>
          <w:i/>
          <w:sz w:val="24"/>
          <w:szCs w:val="24"/>
        </w:rPr>
        <w:tab/>
        <w:t>36</w:t>
      </w:r>
    </w:p>
    <w:p w:rsidR="00194231" w:rsidRDefault="00CF151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Гайка M10 ГОСТ 5915-70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36</w:t>
      </w:r>
    </w:p>
    <w:p w:rsidR="00194231" w:rsidRDefault="00CF151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Шайба A.10 ГОСТ 11371-78</w:t>
      </w:r>
      <w:r>
        <w:rPr>
          <w:rFonts w:ascii="Times New Roman" w:hAnsi="Times New Roman" w:cs="Times New Roman"/>
          <w:i/>
          <w:sz w:val="24"/>
          <w:szCs w:val="24"/>
        </w:rPr>
        <w:tab/>
        <w:t>72</w:t>
      </w:r>
    </w:p>
    <w:p w:rsidR="00194231" w:rsidRDefault="00CF151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Хомут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18</w:t>
      </w:r>
    </w:p>
    <w:p w:rsidR="00194231" w:rsidRDefault="00CF151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заглушка ф108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9</w:t>
      </w:r>
    </w:p>
    <w:p w:rsidR="00194231" w:rsidRDefault="00CF1516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Заглушка на тр.33.5х3,2(внутр.)</w:t>
      </w:r>
      <w:r>
        <w:rPr>
          <w:rFonts w:ascii="Times New Roman" w:hAnsi="Times New Roman" w:cs="Times New Roman"/>
          <w:i/>
          <w:sz w:val="24"/>
          <w:szCs w:val="24"/>
        </w:rPr>
        <w:tab/>
        <w:t>4</w:t>
      </w:r>
    </w:p>
    <w:p w:rsidR="00194231" w:rsidRDefault="00194231">
      <w:pPr>
        <w:sectPr w:rsidR="00194231">
          <w:type w:val="continuous"/>
          <w:pgSz w:w="11906" w:h="16838"/>
          <w:pgMar w:top="765" w:right="720" w:bottom="765" w:left="720" w:header="708" w:footer="708" w:gutter="0"/>
          <w:cols w:num="2" w:space="708"/>
          <w:formProt w:val="0"/>
          <w:docGrid w:linePitch="360" w:charSpace="4096"/>
        </w:sectPr>
      </w:pPr>
    </w:p>
    <w:p w:rsidR="00194231" w:rsidRDefault="00CF1516">
      <w:pPr>
        <w:spacing w:after="0" w:line="240" w:lineRule="auto"/>
        <w:ind w:left="708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130040" cy="3265805"/>
            <wp:effectExtent l="0" t="0" r="0" b="0"/>
            <wp:docPr id="2" name="Изображение1" descr="C:\Users\psp-tst-05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C:\Users\psp-tst-05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040" cy="3265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4231" w:rsidRDefault="00CF1516">
      <w:pPr>
        <w:spacing w:after="0" w:line="240" w:lineRule="auto"/>
        <w:ind w:left="708"/>
        <w:jc w:val="center"/>
      </w:pPr>
      <w:r>
        <w:rPr>
          <w:rFonts w:ascii="Times New Roman" w:hAnsi="Times New Roman" w:cs="Times New Roman"/>
          <w:i/>
          <w:sz w:val="24"/>
          <w:szCs w:val="24"/>
        </w:rPr>
        <w:t>Рисунок 1 – схема установки.</w:t>
      </w:r>
    </w:p>
    <w:p w:rsidR="00194231" w:rsidRDefault="00194231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194231">
      <w:pPr>
        <w:spacing w:after="0"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СБОРКА ИЗДЕЛИЯ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Установить заглушки (13) в стойки. Выставить стойки (1, 2, 3, 4) согласно схеме рисунок 1. Соединить стойки между собой турниками (8), перемычкой (7), брусьями (5)  и лежаком  (6) при помощи хомутов (12) и метизов (9, 10, 11).  Забетонировать конструкцию. 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194231" w:rsidRDefault="001942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194231" w:rsidRDefault="00CF1516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Код изделия: ВА-17.000</w:t>
      </w:r>
    </w:p>
    <w:p w:rsidR="00194231" w:rsidRDefault="00CF151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194231" w:rsidRDefault="0019423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94231" w:rsidRDefault="00CF1516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Дата выпуска 21.04.2020г.</w:t>
      </w:r>
    </w:p>
    <w:p w:rsidR="00194231" w:rsidRDefault="00CF1516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(роспись)</w:t>
      </w:r>
    </w:p>
    <w:p w:rsidR="00194231" w:rsidRDefault="00CF151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Приемку произвел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Дата выпуска _________                   </w:t>
      </w:r>
    </w:p>
    <w:p w:rsidR="00194231" w:rsidRDefault="00CF1516">
      <w:pPr>
        <w:spacing w:after="0" w:line="240" w:lineRule="auto"/>
        <w:ind w:left="1416" w:firstLine="708"/>
        <w:jc w:val="both"/>
      </w:pPr>
      <w:r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p w:rsidR="00194231" w:rsidRDefault="00194231">
      <w:pPr>
        <w:sectPr w:rsidR="00194231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194231" w:rsidRDefault="00194231"/>
    <w:p w:rsidR="00194231" w:rsidRDefault="00194231">
      <w:pPr>
        <w:sectPr w:rsidR="00194231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194231" w:rsidRDefault="00194231"/>
    <w:p w:rsidR="00194231" w:rsidRDefault="00194231">
      <w:pPr>
        <w:sectPr w:rsidR="00194231">
          <w:type w:val="continuous"/>
          <w:pgSz w:w="11906" w:h="16838"/>
          <w:pgMar w:top="765" w:right="720" w:bottom="765" w:left="720" w:header="708" w:footer="708" w:gutter="0"/>
          <w:cols w:space="720"/>
          <w:formProt w:val="0"/>
          <w:docGrid w:linePitch="360" w:charSpace="4096"/>
        </w:sectPr>
      </w:pPr>
    </w:p>
    <w:p w:rsidR="00603B23" w:rsidRDefault="00603B23"/>
    <w:sectPr w:rsidR="00603B23" w:rsidSect="00194231">
      <w:type w:val="continuous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231" w:rsidRDefault="00194231" w:rsidP="00194231">
      <w:pPr>
        <w:spacing w:after="0" w:line="240" w:lineRule="auto"/>
      </w:pPr>
      <w:r>
        <w:separator/>
      </w:r>
    </w:p>
  </w:endnote>
  <w:endnote w:type="continuationSeparator" w:id="0">
    <w:p w:rsidR="00194231" w:rsidRDefault="00194231" w:rsidP="0019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16" w:rsidRDefault="00CF151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31" w:rsidRDefault="0019423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16" w:rsidRDefault="00CF15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231" w:rsidRDefault="00194231" w:rsidP="00194231">
      <w:pPr>
        <w:spacing w:after="0" w:line="240" w:lineRule="auto"/>
      </w:pPr>
      <w:r>
        <w:separator/>
      </w:r>
    </w:p>
  </w:footnote>
  <w:footnote w:type="continuationSeparator" w:id="0">
    <w:p w:rsidR="00194231" w:rsidRDefault="00194231" w:rsidP="0019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16" w:rsidRDefault="00CF1516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231" w:rsidRDefault="0019423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516" w:rsidRDefault="00CF151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E3829"/>
    <w:multiLevelType w:val="multilevel"/>
    <w:tmpl w:val="53401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710E8"/>
    <w:multiLevelType w:val="multilevel"/>
    <w:tmpl w:val="74C629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194231"/>
    <w:rsid w:val="00194231"/>
    <w:rsid w:val="0056703F"/>
    <w:rsid w:val="00603B23"/>
    <w:rsid w:val="00AC0C40"/>
    <w:rsid w:val="00CF1516"/>
    <w:rsid w:val="00D15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B57BB7"/>
    <w:rPr>
      <w:color w:val="0000FF" w:themeColor="hyperlink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3F752E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semiHidden/>
    <w:qFormat/>
    <w:rsid w:val="00F336D3"/>
  </w:style>
  <w:style w:type="character" w:customStyle="1" w:styleId="a5">
    <w:name w:val="Нижний колонтитул Знак"/>
    <w:basedOn w:val="a0"/>
    <w:uiPriority w:val="99"/>
    <w:semiHidden/>
    <w:qFormat/>
    <w:rsid w:val="00F336D3"/>
  </w:style>
  <w:style w:type="paragraph" w:customStyle="1" w:styleId="a6">
    <w:name w:val="Заголовок"/>
    <w:basedOn w:val="a"/>
    <w:next w:val="a7"/>
    <w:qFormat/>
    <w:rsid w:val="0019423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194231"/>
    <w:pPr>
      <w:spacing w:after="140" w:line="288" w:lineRule="auto"/>
    </w:pPr>
  </w:style>
  <w:style w:type="paragraph" w:styleId="a8">
    <w:name w:val="List"/>
    <w:basedOn w:val="a7"/>
    <w:rsid w:val="00194231"/>
    <w:rPr>
      <w:rFonts w:cs="Mangal"/>
    </w:rPr>
  </w:style>
  <w:style w:type="paragraph" w:customStyle="1" w:styleId="Caption">
    <w:name w:val="Caption"/>
    <w:basedOn w:val="a"/>
    <w:qFormat/>
    <w:rsid w:val="0019423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194231"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3F75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uiPriority w:val="99"/>
    <w:semiHidden/>
    <w:unhideWhenUsed/>
    <w:rsid w:val="00F336D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uiPriority w:val="99"/>
    <w:semiHidden/>
    <w:unhideWhenUsed/>
    <w:rsid w:val="00F336D3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1"/>
    <w:uiPriority w:val="99"/>
    <w:semiHidden/>
    <w:unhideWhenUsed/>
    <w:rsid w:val="00CF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CF1516"/>
    <w:rPr>
      <w:color w:val="00000A"/>
      <w:sz w:val="22"/>
    </w:rPr>
  </w:style>
  <w:style w:type="paragraph" w:styleId="ad">
    <w:name w:val="footer"/>
    <w:basedOn w:val="a"/>
    <w:link w:val="10"/>
    <w:uiPriority w:val="99"/>
    <w:semiHidden/>
    <w:unhideWhenUsed/>
    <w:rsid w:val="00CF1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d"/>
    <w:uiPriority w:val="99"/>
    <w:semiHidden/>
    <w:rsid w:val="00CF1516"/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577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dc:description/>
  <cp:lastModifiedBy>user</cp:lastModifiedBy>
  <cp:revision>23</cp:revision>
  <dcterms:created xsi:type="dcterms:W3CDTF">2015-01-29T07:46:00Z</dcterms:created>
  <dcterms:modified xsi:type="dcterms:W3CDTF">2022-05-11T11:14:00Z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