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B57BB7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</w:t>
      </w:r>
      <w:r w:rsidR="00AD23A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НОВКА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ИЗДЕЛИЯ</w:t>
      </w:r>
    </w:p>
    <w:p w:rsidR="00B57BB7" w:rsidRDefault="00B57BB7" w:rsidP="0016291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 горизонту поверхность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751C08" w:rsidRPr="00751C08" w:rsidRDefault="00CF4A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>Дети до 14 лет допускаются до эксплуатации изделия только под руководством аттестованного инструктора.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AF0552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5A12" w:rsidRPr="00AF0552" w:rsidRDefault="00125A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AF055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5A12">
        <w:rPr>
          <w:rFonts w:ascii="Times New Roman" w:hAnsi="Times New Roman" w:cs="Times New Roman"/>
          <w:i/>
          <w:sz w:val="24"/>
          <w:szCs w:val="24"/>
        </w:rPr>
        <w:t>Стеллаж для гантелей двухъярусный L=</w:t>
      </w:r>
      <w:r w:rsidR="00AF0552">
        <w:rPr>
          <w:rFonts w:ascii="Times New Roman" w:hAnsi="Times New Roman" w:cs="Times New Roman"/>
          <w:i/>
          <w:sz w:val="24"/>
          <w:szCs w:val="24"/>
        </w:rPr>
        <w:t>1000</w:t>
      </w:r>
      <w:r w:rsidRPr="00125A12">
        <w:rPr>
          <w:rFonts w:ascii="Times New Roman" w:hAnsi="Times New Roman" w:cs="Times New Roman"/>
          <w:i/>
          <w:sz w:val="24"/>
          <w:szCs w:val="24"/>
        </w:rPr>
        <w:t xml:space="preserve"> мм</w:t>
      </w:r>
    </w:p>
    <w:p w:rsidR="00125A12" w:rsidRPr="00AF055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C2.</w:t>
      </w:r>
      <w:r w:rsidR="00AF0552">
        <w:rPr>
          <w:rFonts w:ascii="Times New Roman" w:hAnsi="Times New Roman" w:cs="Times New Roman"/>
          <w:i/>
          <w:sz w:val="24"/>
          <w:szCs w:val="24"/>
          <w:lang w:val="en-US"/>
        </w:rPr>
        <w:t>1000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.000 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P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Default="00AF055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070629" cy="3774865"/>
            <wp:effectExtent l="19050" t="0" r="6071" b="0"/>
            <wp:docPr id="2" name="Рисунок 1" descr="C:\Users\psp-tst-05\Desktop\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343" cy="377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F0552" w:rsidRPr="00AF0552" w:rsidRDefault="00AF055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25A12" w:rsidRPr="00125A12" w:rsidRDefault="00125A1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Россия, 620142, г. Екатеринбург, </w:t>
      </w:r>
      <w:r w:rsidR="000976A1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596020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C8245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Pr="00BE492C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06744A" w:rsidRPr="00AF0552" w:rsidRDefault="00125A1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5A12">
        <w:rPr>
          <w:rFonts w:ascii="Times New Roman" w:hAnsi="Times New Roman" w:cs="Times New Roman"/>
          <w:i/>
          <w:sz w:val="24"/>
          <w:szCs w:val="24"/>
        </w:rPr>
        <w:t>Стеллаж для гантелей двухъярусный  – спортинвентарь, рекомендуется для использован</w:t>
      </w:r>
      <w:r>
        <w:rPr>
          <w:rFonts w:ascii="Times New Roman" w:hAnsi="Times New Roman" w:cs="Times New Roman"/>
          <w:i/>
          <w:sz w:val="24"/>
          <w:szCs w:val="24"/>
        </w:rPr>
        <w:t>ия в спортзалах, где использует</w:t>
      </w:r>
      <w:r w:rsidRPr="00125A12">
        <w:rPr>
          <w:rFonts w:ascii="Times New Roman" w:hAnsi="Times New Roman" w:cs="Times New Roman"/>
          <w:i/>
          <w:sz w:val="24"/>
          <w:szCs w:val="24"/>
        </w:rPr>
        <w:t>ся несколько пар гантелей равного веса. Размещение гантелей на стеллаже, неиспользуемых в данный момент, исключает травматизм.</w:t>
      </w:r>
    </w:p>
    <w:p w:rsidR="00125A12" w:rsidRPr="00AF0552" w:rsidRDefault="00125A1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06744A" w:rsidRDefault="005B531B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Габаритные </w:t>
      </w:r>
      <w:r w:rsidR="00750E1A">
        <w:rPr>
          <w:rFonts w:ascii="Times New Roman" w:hAnsi="Times New Roman" w:cs="Times New Roman"/>
          <w:i/>
          <w:sz w:val="24"/>
          <w:szCs w:val="24"/>
        </w:rPr>
        <w:t xml:space="preserve"> размеры</w:t>
      </w:r>
      <w:r w:rsidR="00750E1A"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Pr="00125A12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F0552">
        <w:rPr>
          <w:rFonts w:ascii="Times New Roman" w:hAnsi="Times New Roman" w:cs="Times New Roman"/>
          <w:i/>
          <w:sz w:val="24"/>
          <w:szCs w:val="24"/>
        </w:rPr>
        <w:t>1000</w:t>
      </w:r>
    </w:p>
    <w:p w:rsidR="00B53DC4" w:rsidRPr="00125A12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125A12" w:rsidRPr="00125A12">
        <w:rPr>
          <w:rFonts w:ascii="Times New Roman" w:hAnsi="Times New Roman" w:cs="Times New Roman"/>
          <w:i/>
          <w:sz w:val="24"/>
          <w:szCs w:val="24"/>
        </w:rPr>
        <w:t>520</w:t>
      </w:r>
    </w:p>
    <w:p w:rsidR="00A82BA8" w:rsidRPr="00125A12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25A12" w:rsidRPr="00125A12">
        <w:rPr>
          <w:rFonts w:ascii="Times New Roman" w:hAnsi="Times New Roman" w:cs="Times New Roman"/>
          <w:i/>
          <w:sz w:val="24"/>
          <w:szCs w:val="24"/>
        </w:rPr>
        <w:t>650</w:t>
      </w:r>
    </w:p>
    <w:p w:rsidR="00A82BA8" w:rsidRPr="00125A12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9B6239">
        <w:rPr>
          <w:rFonts w:ascii="Times New Roman" w:hAnsi="Times New Roman" w:cs="Times New Roman"/>
          <w:i/>
          <w:sz w:val="24"/>
          <w:szCs w:val="24"/>
        </w:rPr>
        <w:t>38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162912" w:rsidRPr="00BE492C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92C">
        <w:rPr>
          <w:rFonts w:ascii="Times New Roman" w:hAnsi="Times New Roman" w:cs="Times New Roman"/>
          <w:i/>
          <w:sz w:val="24"/>
          <w:szCs w:val="24"/>
        </w:rPr>
        <w:t>труба профильная</w:t>
      </w:r>
      <w:r w:rsidR="00125A12" w:rsidRPr="00125A12">
        <w:rPr>
          <w:rFonts w:ascii="Times New Roman" w:hAnsi="Times New Roman" w:cs="Times New Roman"/>
          <w:i/>
          <w:sz w:val="24"/>
          <w:szCs w:val="24"/>
        </w:rPr>
        <w:t xml:space="preserve"> 60</w:t>
      </w:r>
      <w:r w:rsidR="00954B16">
        <w:rPr>
          <w:rFonts w:ascii="Times New Roman" w:hAnsi="Times New Roman" w:cs="Times New Roman"/>
          <w:i/>
          <w:sz w:val="24"/>
          <w:szCs w:val="24"/>
        </w:rPr>
        <w:t>х40х</w:t>
      </w:r>
      <w:r w:rsidR="00125A12">
        <w:rPr>
          <w:rFonts w:ascii="Times New Roman" w:hAnsi="Times New Roman" w:cs="Times New Roman"/>
          <w:i/>
          <w:sz w:val="24"/>
          <w:szCs w:val="24"/>
        </w:rPr>
        <w:t>3мм, уголок 63х63х6мм.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125A12">
        <w:rPr>
          <w:rFonts w:ascii="Times New Roman" w:hAnsi="Times New Roman" w:cs="Times New Roman"/>
          <w:i/>
          <w:sz w:val="24"/>
          <w:szCs w:val="24"/>
        </w:rPr>
        <w:t xml:space="preserve"> ППП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 w:rsidR="00125A12">
        <w:rPr>
          <w:rFonts w:ascii="Times New Roman" w:hAnsi="Times New Roman" w:cs="Times New Roman"/>
          <w:i/>
          <w:sz w:val="24"/>
          <w:szCs w:val="24"/>
        </w:rPr>
        <w:t xml:space="preserve"> пластиковые заглушки.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125A12" w:rsidRPr="00BE492C" w:rsidRDefault="00125A12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125A12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Стеллаж в сборе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D2791D" w:rsidRPr="00A82BA8" w:rsidRDefault="00D2791D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791D" w:rsidRDefault="00D2791D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F82FB9">
        <w:rPr>
          <w:rFonts w:ascii="Times New Roman" w:hAnsi="Times New Roman" w:cs="Times New Roman"/>
          <w:i/>
          <w:sz w:val="24"/>
          <w:szCs w:val="24"/>
        </w:rPr>
        <w:t>С2.</w:t>
      </w:r>
      <w:r w:rsidR="00AF0552">
        <w:rPr>
          <w:rFonts w:ascii="Times New Roman" w:hAnsi="Times New Roman" w:cs="Times New Roman"/>
          <w:i/>
          <w:sz w:val="24"/>
          <w:szCs w:val="24"/>
        </w:rPr>
        <w:t>1000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F1BE7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BE7" w:rsidRDefault="008F1BE7" w:rsidP="008F1BE7">
      <w:pPr>
        <w:spacing w:after="0" w:line="240" w:lineRule="auto"/>
      </w:pPr>
      <w:r>
        <w:separator/>
      </w:r>
    </w:p>
  </w:endnote>
  <w:endnote w:type="continuationSeparator" w:id="0">
    <w:p w:rsidR="008F1BE7" w:rsidRDefault="008F1BE7" w:rsidP="008F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E7" w:rsidRDefault="008F1BE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E7" w:rsidRDefault="008F1BE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E7" w:rsidRDefault="008F1B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BE7" w:rsidRDefault="008F1BE7" w:rsidP="008F1BE7">
      <w:pPr>
        <w:spacing w:after="0" w:line="240" w:lineRule="auto"/>
      </w:pPr>
      <w:r>
        <w:separator/>
      </w:r>
    </w:p>
  </w:footnote>
  <w:footnote w:type="continuationSeparator" w:id="0">
    <w:p w:rsidR="008F1BE7" w:rsidRDefault="008F1BE7" w:rsidP="008F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E7" w:rsidRDefault="008F1BE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E7" w:rsidRDefault="008F1BE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E7" w:rsidRDefault="008F1BE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42F09"/>
    <w:rsid w:val="0006744A"/>
    <w:rsid w:val="000976A1"/>
    <w:rsid w:val="00125A12"/>
    <w:rsid w:val="00162912"/>
    <w:rsid w:val="002230F5"/>
    <w:rsid w:val="0026030A"/>
    <w:rsid w:val="003F79A2"/>
    <w:rsid w:val="0041315D"/>
    <w:rsid w:val="004A078B"/>
    <w:rsid w:val="005332C3"/>
    <w:rsid w:val="00576D42"/>
    <w:rsid w:val="00596020"/>
    <w:rsid w:val="005B531B"/>
    <w:rsid w:val="006B48FD"/>
    <w:rsid w:val="00750E1A"/>
    <w:rsid w:val="00751C08"/>
    <w:rsid w:val="0084395B"/>
    <w:rsid w:val="00852012"/>
    <w:rsid w:val="008533C1"/>
    <w:rsid w:val="008F1BE7"/>
    <w:rsid w:val="00954B16"/>
    <w:rsid w:val="009B6239"/>
    <w:rsid w:val="00A82BA8"/>
    <w:rsid w:val="00AD23A0"/>
    <w:rsid w:val="00AF0552"/>
    <w:rsid w:val="00B47D5F"/>
    <w:rsid w:val="00B53DC4"/>
    <w:rsid w:val="00B57BB7"/>
    <w:rsid w:val="00BE492C"/>
    <w:rsid w:val="00C82458"/>
    <w:rsid w:val="00CF4AFD"/>
    <w:rsid w:val="00D01612"/>
    <w:rsid w:val="00D2791D"/>
    <w:rsid w:val="00D3149D"/>
    <w:rsid w:val="00D92842"/>
    <w:rsid w:val="00DC72A5"/>
    <w:rsid w:val="00E63007"/>
    <w:rsid w:val="00F511C1"/>
    <w:rsid w:val="00F6570F"/>
    <w:rsid w:val="00F8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A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F1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1BE7"/>
  </w:style>
  <w:style w:type="paragraph" w:styleId="a9">
    <w:name w:val="footer"/>
    <w:basedOn w:val="a"/>
    <w:link w:val="aa"/>
    <w:uiPriority w:val="99"/>
    <w:semiHidden/>
    <w:unhideWhenUsed/>
    <w:rsid w:val="008F1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1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19</cp:revision>
  <dcterms:created xsi:type="dcterms:W3CDTF">2015-01-29T07:46:00Z</dcterms:created>
  <dcterms:modified xsi:type="dcterms:W3CDTF">2022-05-11T11:22:00Z</dcterms:modified>
</cp:coreProperties>
</file>