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D17" w:rsidRDefault="00DD10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ИНСТРУКЦИЯ ПО ЭКСПЛУАТАЦИИ</w:t>
      </w:r>
    </w:p>
    <w:p w:rsidR="00361D17" w:rsidRDefault="00361D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1D17" w:rsidRDefault="00DD10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УСТАНОВКА ИЗДЕЛИЯ</w:t>
      </w:r>
    </w:p>
    <w:p w:rsidR="00361D17" w:rsidRDefault="00DD10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 устанавливать на выровненную по вертикали поверхность</w:t>
      </w:r>
    </w:p>
    <w:p w:rsidR="00361D17" w:rsidRDefault="00DD10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Монтаж изделия должна проводить организация, имеющая допуск к монтажным работам.</w:t>
      </w:r>
    </w:p>
    <w:p w:rsidR="00361D17" w:rsidRDefault="00361D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1D17" w:rsidRDefault="00DD10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ПРАВИЛА ЭКСПЛУАТАЦИИ</w:t>
      </w:r>
    </w:p>
    <w:p w:rsidR="00361D17" w:rsidRDefault="00DD10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Используйте изделие  по назначению.</w:t>
      </w:r>
    </w:p>
    <w:p w:rsidR="00361D17" w:rsidRDefault="00DD10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r>
        <w:rPr>
          <w:rFonts w:ascii="Times New Roman" w:hAnsi="Times New Roman" w:cs="Times New Roman"/>
          <w:i/>
          <w:sz w:val="24"/>
          <w:szCs w:val="24"/>
        </w:rPr>
        <w:t>Дети до 14 лет допускаются до эксплуатации изделия только под руководством аттестованного инструктора.</w:t>
      </w:r>
    </w:p>
    <w:p w:rsidR="00361D17" w:rsidRDefault="00DD10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Проводить тех. обслуживание изделия - не реже одного раза в неделю.</w:t>
      </w:r>
    </w:p>
    <w:p w:rsidR="00361D17" w:rsidRDefault="00DD10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 Проводить визуальный осмотр изделия и проверять крепежные соединения -  ежеднев</w:t>
      </w:r>
      <w:r>
        <w:rPr>
          <w:rFonts w:ascii="Times New Roman" w:hAnsi="Times New Roman" w:cs="Times New Roman"/>
          <w:i/>
          <w:sz w:val="24"/>
          <w:szCs w:val="24"/>
        </w:rPr>
        <w:t>но.</w:t>
      </w:r>
    </w:p>
    <w:p w:rsidR="00361D17" w:rsidRDefault="00361D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1D17" w:rsidRDefault="00DD10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ПРАВИЛА ХРАНЕНИЯ</w:t>
      </w:r>
    </w:p>
    <w:p w:rsidR="00361D17" w:rsidRDefault="00DD10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хранить в помещениях, обеспечивающих сохранность от механических повреждений, попадания влаги и действия агрессивных сред.</w:t>
      </w:r>
    </w:p>
    <w:p w:rsidR="00361D17" w:rsidRDefault="00361D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1D17" w:rsidRDefault="00DD10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ГАРАНТИЙНЫЕ ОБЯЗАТЕЛЬСТВА</w:t>
      </w:r>
    </w:p>
    <w:p w:rsidR="00361D17" w:rsidRDefault="00DD10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Изготовитель гарантирует соответствие изделия техническим требованиям при с</w:t>
      </w:r>
      <w:r>
        <w:rPr>
          <w:rFonts w:ascii="Times New Roman" w:hAnsi="Times New Roman" w:cs="Times New Roman"/>
          <w:i/>
          <w:sz w:val="24"/>
          <w:szCs w:val="24"/>
        </w:rPr>
        <w:t>облюдении потребителем условий эксплуатации и хранения и при наличии паспорта на изделие.</w:t>
      </w:r>
    </w:p>
    <w:p w:rsidR="00361D17" w:rsidRDefault="00DD10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Гарантийный срок эксплуатации – 12 месяцев со дня получения изделия потребителем. Гарантийный ремонт осуществляется только при наличии паспорта.</w:t>
      </w:r>
    </w:p>
    <w:p w:rsidR="00361D17" w:rsidRDefault="00361D1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1D17" w:rsidRDefault="00DD10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СВЕДЕНИЯ О РЕКЛАМАЦИ</w:t>
      </w:r>
      <w:r>
        <w:rPr>
          <w:rFonts w:ascii="Times New Roman" w:hAnsi="Times New Roman" w:cs="Times New Roman"/>
          <w:i/>
          <w:sz w:val="24"/>
          <w:szCs w:val="24"/>
        </w:rPr>
        <w:t>ЯХ</w:t>
      </w:r>
    </w:p>
    <w:p w:rsidR="00361D17" w:rsidRDefault="00DD10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случае обнаружения дефектов и неисправностей потребитель имеет право предъявить рекламацию в течение 30 дней с момента получения изделия, а Изготовитель обязуется удовлетворить требования по рекламации в течение 30 дней с момента её получения. Гаранти</w:t>
      </w:r>
      <w:r>
        <w:rPr>
          <w:rFonts w:ascii="Times New Roman" w:hAnsi="Times New Roman" w:cs="Times New Roman"/>
          <w:i/>
          <w:sz w:val="24"/>
          <w:szCs w:val="24"/>
        </w:rPr>
        <w:t>йный ремонт осуществляется при наличии паспорта.</w:t>
      </w:r>
    </w:p>
    <w:p w:rsidR="00361D17" w:rsidRDefault="00361D1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1D17" w:rsidRDefault="00DD10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СВИДЕТЕЛЬСТВО О ПРОДАЖЕ</w:t>
      </w:r>
    </w:p>
    <w:p w:rsidR="00361D17" w:rsidRDefault="00361D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1D17" w:rsidRDefault="00DD10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Дата  ________________________ </w:t>
      </w:r>
      <w:r>
        <w:rPr>
          <w:rFonts w:ascii="Times New Roman" w:hAnsi="Times New Roman" w:cs="Times New Roman"/>
          <w:i/>
          <w:sz w:val="24"/>
          <w:szCs w:val="24"/>
        </w:rPr>
        <w:tab/>
        <w:t>Подпись продавца   __________________</w:t>
      </w:r>
    </w:p>
    <w:p w:rsidR="00361D17" w:rsidRDefault="00361D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1D17" w:rsidRDefault="00DD10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 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Подпись покупателя   _______________ </w:t>
      </w:r>
    </w:p>
    <w:p w:rsidR="00361D17" w:rsidRDefault="00361D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1D17" w:rsidRDefault="00361D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1D17" w:rsidRDefault="00361D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1D17" w:rsidRDefault="00361D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1D17" w:rsidRDefault="00361D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1D17" w:rsidRDefault="00361D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1D17" w:rsidRDefault="00361D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1D17" w:rsidRDefault="00361D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1D17" w:rsidRDefault="00361D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1D17" w:rsidRDefault="00361D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1D17" w:rsidRDefault="00361D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1D17" w:rsidRDefault="00361D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1D17" w:rsidRDefault="00361D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1D17" w:rsidRDefault="00361D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1D17" w:rsidRDefault="00361D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1D17" w:rsidRDefault="00361D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1D17" w:rsidRDefault="00361D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1D17" w:rsidRDefault="00361D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1D17" w:rsidRDefault="00361D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1D17" w:rsidRDefault="00361D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1D17" w:rsidRDefault="00361D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1D17" w:rsidRDefault="00DD10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ООО  «Пумори – </w:t>
      </w:r>
      <w:r>
        <w:rPr>
          <w:rFonts w:ascii="Times New Roman" w:hAnsi="Times New Roman" w:cs="Times New Roman"/>
          <w:i/>
          <w:sz w:val="28"/>
          <w:szCs w:val="28"/>
        </w:rPr>
        <w:t>Спорт»</w:t>
      </w:r>
    </w:p>
    <w:p w:rsidR="00361D17" w:rsidRDefault="00361D1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61D17" w:rsidRDefault="00361D1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61D17" w:rsidRDefault="00361D1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61D17" w:rsidRDefault="00DD10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Определитель высоты прыжка</w:t>
      </w:r>
    </w:p>
    <w:p w:rsidR="00361D17" w:rsidRDefault="00361D1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61D17" w:rsidRDefault="00DD10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Паспорт – описание</w:t>
      </w:r>
    </w:p>
    <w:p w:rsidR="00361D17" w:rsidRDefault="00DD10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701.629.000ПС</w:t>
      </w:r>
    </w:p>
    <w:p w:rsidR="00361D17" w:rsidRDefault="00DD10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642100" cy="7289800"/>
            <wp:effectExtent l="0" t="0" r="0" b="0"/>
            <wp:docPr id="1" name="Рисунок 1" descr="C:\Users\psp-tst-05\Desktop\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sp-tst-05\Desktop\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D17" w:rsidRDefault="00DD10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Россия, 620142, г. Екатеринбург, ул. Монтёрская, 3</w:t>
      </w:r>
    </w:p>
    <w:p w:rsidR="00361D17" w:rsidRDefault="00DD10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Тел.: (343) 287-93-70; 287-93-80</w:t>
      </w:r>
    </w:p>
    <w:p w:rsidR="00361D17" w:rsidRDefault="00DD10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E-mail:psp@pumori.ru</w:t>
      </w:r>
    </w:p>
    <w:p w:rsidR="00361D17" w:rsidRDefault="00361D17">
      <w:pPr>
        <w:spacing w:after="0" w:line="240" w:lineRule="auto"/>
        <w:jc w:val="center"/>
      </w:pPr>
      <w:hyperlink r:id="rId7">
        <w:r w:rsidR="00DD109E">
          <w:rPr>
            <w:rStyle w:val="-"/>
            <w:rFonts w:ascii="Times New Roman" w:hAnsi="Times New Roman" w:cs="Times New Roman"/>
            <w:i/>
            <w:sz w:val="24"/>
            <w:szCs w:val="24"/>
          </w:rPr>
          <w:t>www.pumorisport.ru</w:t>
        </w:r>
      </w:hyperlink>
    </w:p>
    <w:p w:rsidR="00361D17" w:rsidRDefault="00DD10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ТЕХНИЧЕСКОЕ </w:t>
      </w:r>
      <w:r>
        <w:rPr>
          <w:rFonts w:ascii="Times New Roman" w:hAnsi="Times New Roman" w:cs="Times New Roman"/>
          <w:i/>
          <w:sz w:val="24"/>
          <w:szCs w:val="24"/>
        </w:rPr>
        <w:t>ОПИСАНИЕ</w:t>
      </w:r>
    </w:p>
    <w:p w:rsidR="00361D17" w:rsidRDefault="00361D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1D17" w:rsidRDefault="00DD10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ВВЕДЕНИЕ</w:t>
      </w:r>
    </w:p>
    <w:p w:rsidR="00361D17" w:rsidRDefault="00DD10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Техническое описание предназначено для изучения конструкции и содержит технические данные и сведения об устройстве изделия, необходимые для обеспечения его правильной эксплуатации.</w:t>
      </w:r>
    </w:p>
    <w:p w:rsidR="00361D17" w:rsidRDefault="00361D1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1D17" w:rsidRDefault="00DD10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НАЗНАЧЕНИЕ</w:t>
      </w:r>
    </w:p>
    <w:p w:rsidR="00361D17" w:rsidRDefault="00DD10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предназначено для определения высоты</w:t>
      </w:r>
      <w:r>
        <w:rPr>
          <w:rFonts w:ascii="Times New Roman" w:hAnsi="Times New Roman" w:cs="Times New Roman"/>
          <w:i/>
          <w:sz w:val="24"/>
          <w:szCs w:val="24"/>
        </w:rPr>
        <w:t xml:space="preserve"> прыжка пользователей.</w:t>
      </w:r>
    </w:p>
    <w:p w:rsidR="00361D17" w:rsidRDefault="00361D1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1D17" w:rsidRDefault="00DD10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ТЕХНИЧЕСКИЕ ДАННЫЕ</w:t>
      </w:r>
    </w:p>
    <w:p w:rsidR="00361D17" w:rsidRDefault="00DD10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Габаритные  размеры (не более):</w:t>
      </w:r>
    </w:p>
    <w:p w:rsidR="00361D17" w:rsidRDefault="00DD10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Длина,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1240</w:t>
      </w:r>
    </w:p>
    <w:p w:rsidR="00361D17" w:rsidRDefault="00DD10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Ширина,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40</w:t>
      </w:r>
    </w:p>
    <w:p w:rsidR="00361D17" w:rsidRDefault="00DD10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Высота,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1200</w:t>
      </w:r>
    </w:p>
    <w:p w:rsidR="00361D17" w:rsidRDefault="00DD10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Масса, кг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8</w:t>
      </w:r>
    </w:p>
    <w:p w:rsidR="00361D17" w:rsidRDefault="00DD10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Размер мишени,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90х90</w:t>
      </w:r>
    </w:p>
    <w:p w:rsidR="00361D17" w:rsidRDefault="00DD10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Шаг мишеней по высоте,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50</w:t>
      </w:r>
    </w:p>
    <w:p w:rsidR="00361D17" w:rsidRDefault="00DD10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Ход к</w:t>
      </w:r>
      <w:r>
        <w:rPr>
          <w:rFonts w:ascii="Times New Roman" w:hAnsi="Times New Roman" w:cs="Times New Roman"/>
          <w:i/>
          <w:sz w:val="24"/>
          <w:szCs w:val="24"/>
        </w:rPr>
        <w:t>ронштейна по высоте,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400</w:t>
      </w:r>
    </w:p>
    <w:p w:rsidR="00361D17" w:rsidRDefault="00361D1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1D17" w:rsidRDefault="00DD10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УСТРОЙСТВО ИЗДЕЛИЯ</w:t>
      </w:r>
    </w:p>
    <w:p w:rsidR="00361D17" w:rsidRDefault="00DD10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Используемый сортамент: труба профильная 20х20х2мм, труба Ø21,3х2,8мм,  труба Ø26,8х2,8мм.</w:t>
      </w:r>
    </w:p>
    <w:p w:rsidR="00361D17" w:rsidRDefault="00DD10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Покрытие: металл – ППП, фанера - НЦ</w:t>
      </w:r>
    </w:p>
    <w:p w:rsidR="00361D17" w:rsidRDefault="00DD10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Прочие материалы: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цепь длиннозвенная, фанера 5мм.</w:t>
      </w:r>
    </w:p>
    <w:p w:rsidR="00361D17" w:rsidRDefault="00361D1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1D17" w:rsidRDefault="00DD10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КОМПЛЕКТНОСТЬ</w:t>
      </w:r>
    </w:p>
    <w:p w:rsidR="00361D17" w:rsidRDefault="00DD10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 </w:t>
      </w:r>
      <w:r>
        <w:rPr>
          <w:rFonts w:ascii="Times New Roman" w:hAnsi="Times New Roman" w:cs="Times New Roman"/>
          <w:i/>
          <w:sz w:val="24"/>
          <w:szCs w:val="24"/>
        </w:rPr>
        <w:t>Кронштейн с мишенями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361D17" w:rsidRDefault="00DD10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Опора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361D17" w:rsidRDefault="00DD10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Ось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361D17" w:rsidRDefault="00DD10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 Втулка упорная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361D17" w:rsidRDefault="00DD10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 Зажим Г-образный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361D17" w:rsidRDefault="00DD10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6. Болт М8х30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361D17" w:rsidRDefault="00DD10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7. Гайка М8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361D17" w:rsidRDefault="00DD10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8. Заглушка пластиковая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361D17" w:rsidRDefault="00DD10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Изделие может поставляться в сбо</w:t>
      </w:r>
      <w:r>
        <w:rPr>
          <w:rFonts w:ascii="Times New Roman" w:hAnsi="Times New Roman" w:cs="Times New Roman"/>
          <w:i/>
          <w:sz w:val="24"/>
          <w:szCs w:val="24"/>
        </w:rPr>
        <w:t>ре.</w:t>
      </w:r>
    </w:p>
    <w:p w:rsidR="00361D17" w:rsidRDefault="00361D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1D17" w:rsidRDefault="00DD10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Изготовитель оставляет за собой право на изменения конструкции, не ухудшающие эксплуатационные характеристики изделия.</w:t>
      </w:r>
    </w:p>
    <w:p w:rsidR="00361D17" w:rsidRDefault="00361D1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1D17" w:rsidRDefault="00361D1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1D17" w:rsidRDefault="00361D1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1D17" w:rsidRDefault="00361D1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1D17" w:rsidRDefault="00361D1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1D17" w:rsidRDefault="00361D1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1D17" w:rsidRDefault="00361D1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1D17" w:rsidRDefault="00361D1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1D17" w:rsidRDefault="00361D1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1D17" w:rsidRDefault="00361D1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1D17" w:rsidRDefault="00361D1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1D17" w:rsidRDefault="00361D1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1D17" w:rsidRDefault="00361D1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1D17" w:rsidRDefault="00361D1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1D17" w:rsidRDefault="00361D1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1D17" w:rsidRDefault="00361D1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1D17" w:rsidRDefault="00361D1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1D17" w:rsidRDefault="00DD10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СВИДЕТЕЛЬСТВО О ПРИЕМКЕ</w:t>
      </w:r>
    </w:p>
    <w:p w:rsidR="00361D17" w:rsidRDefault="00DD10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Код изделия: 701.629</w:t>
      </w:r>
    </w:p>
    <w:p w:rsidR="00361D17" w:rsidRDefault="00DD10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соответствует техническим требованиям конструкторской документации и </w:t>
      </w:r>
      <w:r>
        <w:rPr>
          <w:rFonts w:ascii="Times New Roman" w:hAnsi="Times New Roman" w:cs="Times New Roman"/>
          <w:i/>
          <w:sz w:val="24"/>
          <w:szCs w:val="24"/>
        </w:rPr>
        <w:t>признано годным для эксплуатации.</w:t>
      </w:r>
    </w:p>
    <w:p w:rsidR="00361D17" w:rsidRDefault="00361D1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1D17" w:rsidRDefault="00DD109E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Приемку произвел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Дата выпуска 28.10.2020г.</w:t>
      </w:r>
    </w:p>
    <w:p w:rsidR="00361D17" w:rsidRDefault="00DD109E">
      <w:pPr>
        <w:spacing w:after="0" w:line="240" w:lineRule="auto"/>
        <w:ind w:left="1416"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(роспись)</w:t>
      </w:r>
    </w:p>
    <w:p w:rsidR="00361D17" w:rsidRDefault="00361D17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1D17" w:rsidRDefault="00DD10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Приемку произвел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Дата выпуска _________                   </w:t>
      </w:r>
    </w:p>
    <w:p w:rsidR="00361D17" w:rsidRDefault="00DD109E">
      <w:pPr>
        <w:spacing w:after="0" w:line="240" w:lineRule="auto"/>
        <w:ind w:left="1416"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(роспись кладовщика ПС)</w:t>
      </w:r>
    </w:p>
    <w:sectPr w:rsidR="00361D17" w:rsidSect="00361D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D17" w:rsidRDefault="00361D17" w:rsidP="00361D17">
      <w:pPr>
        <w:spacing w:after="0" w:line="240" w:lineRule="auto"/>
      </w:pPr>
      <w:r>
        <w:separator/>
      </w:r>
    </w:p>
  </w:endnote>
  <w:endnote w:type="continuationSeparator" w:id="0">
    <w:p w:rsidR="00361D17" w:rsidRDefault="00361D17" w:rsidP="00361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09E" w:rsidRDefault="00DD109E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D17" w:rsidRDefault="00361D1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09E" w:rsidRDefault="00DD109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D17" w:rsidRDefault="00361D17" w:rsidP="00361D17">
      <w:pPr>
        <w:spacing w:after="0" w:line="240" w:lineRule="auto"/>
      </w:pPr>
      <w:r>
        <w:separator/>
      </w:r>
    </w:p>
  </w:footnote>
  <w:footnote w:type="continuationSeparator" w:id="0">
    <w:p w:rsidR="00361D17" w:rsidRDefault="00361D17" w:rsidP="00361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09E" w:rsidRDefault="00DD109E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D17" w:rsidRDefault="00361D1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09E" w:rsidRDefault="00DD109E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61D17"/>
    <w:rsid w:val="00361D17"/>
    <w:rsid w:val="00DD1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57BB7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237A9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qFormat/>
    <w:rsid w:val="0071285C"/>
  </w:style>
  <w:style w:type="character" w:customStyle="1" w:styleId="a5">
    <w:name w:val="Нижний колонтитул Знак"/>
    <w:basedOn w:val="a0"/>
    <w:uiPriority w:val="99"/>
    <w:semiHidden/>
    <w:qFormat/>
    <w:rsid w:val="0071285C"/>
  </w:style>
  <w:style w:type="paragraph" w:customStyle="1" w:styleId="a6">
    <w:name w:val="Заголовок"/>
    <w:basedOn w:val="a"/>
    <w:next w:val="a7"/>
    <w:qFormat/>
    <w:rsid w:val="00901DEF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rsid w:val="00901DEF"/>
    <w:pPr>
      <w:spacing w:after="140" w:line="288" w:lineRule="auto"/>
    </w:pPr>
  </w:style>
  <w:style w:type="paragraph" w:styleId="a8">
    <w:name w:val="List"/>
    <w:basedOn w:val="a7"/>
    <w:rsid w:val="00901DEF"/>
    <w:rPr>
      <w:rFonts w:cs="Mangal"/>
    </w:rPr>
  </w:style>
  <w:style w:type="paragraph" w:customStyle="1" w:styleId="Caption">
    <w:name w:val="Caption"/>
    <w:basedOn w:val="a"/>
    <w:qFormat/>
    <w:rsid w:val="00901D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901DEF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A82BA8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237A9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uiPriority w:val="99"/>
    <w:semiHidden/>
    <w:unhideWhenUsed/>
    <w:rsid w:val="0071285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71285C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header"/>
    <w:basedOn w:val="a"/>
    <w:link w:val="1"/>
    <w:uiPriority w:val="99"/>
    <w:semiHidden/>
    <w:unhideWhenUsed/>
    <w:rsid w:val="00DD1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c"/>
    <w:uiPriority w:val="99"/>
    <w:semiHidden/>
    <w:rsid w:val="00DD109E"/>
  </w:style>
  <w:style w:type="paragraph" w:styleId="ad">
    <w:name w:val="footer"/>
    <w:basedOn w:val="a"/>
    <w:link w:val="10"/>
    <w:uiPriority w:val="99"/>
    <w:semiHidden/>
    <w:unhideWhenUsed/>
    <w:rsid w:val="00DD1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d"/>
    <w:uiPriority w:val="99"/>
    <w:semiHidden/>
    <w:rsid w:val="00DD109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pumorisport.ru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psp-tst-05</dc:creator>
  <dc:description/>
  <cp:lastModifiedBy>user</cp:lastModifiedBy>
  <cp:revision>22</cp:revision>
  <cp:lastPrinted>2020-10-21T14:17:00Z</cp:lastPrinted>
  <dcterms:created xsi:type="dcterms:W3CDTF">2015-01-29T07:46:00Z</dcterms:created>
  <dcterms:modified xsi:type="dcterms:W3CDTF">2022-05-11T11:21:00Z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