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ИНСТРУКЦИЯ ПО ЭКСПЛУАТАЦИИ</w:t>
      </w:r>
    </w:p>
    <w:p w:rsidR="002E3BB3" w:rsidRDefault="002E3BB3">
      <w:pPr>
        <w:spacing w:after="0" w:line="240" w:lineRule="auto"/>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УСТАНОВКА ИЗДЕЛИЯ</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Изделие  устанавливать на выровненную по горизонту поверхность</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Монтаж изделия должна проводить организация, имеющая допуск к монтажным работам.</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ПРАВИЛА ТРАНСПОРТИРОВКИ</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Изделие должно транспортироваться грузовым транспортом с соблюдением правил для конкретного вида транспорта.</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ПРАВИЛА ЭКСПЛУАТАЦИИ</w:t>
      </w:r>
    </w:p>
    <w:p w:rsidR="002E3BB3" w:rsidRDefault="00684F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 Используйте изделие  по назначению.</w:t>
      </w:r>
    </w:p>
    <w:p w:rsidR="002E3BB3" w:rsidRDefault="00684FD8">
      <w:pPr>
        <w:spacing w:after="0" w:line="240" w:lineRule="auto"/>
        <w:jc w:val="both"/>
      </w:pPr>
      <w:r>
        <w:rPr>
          <w:rFonts w:ascii="Times New Roman" w:hAnsi="Times New Roman" w:cs="Times New Roman"/>
          <w:i/>
          <w:sz w:val="24"/>
          <w:szCs w:val="24"/>
        </w:rPr>
        <w:t>2. Проводить тех. обслуживание изделия - не реже одного раза в неделю.</w:t>
      </w:r>
    </w:p>
    <w:p w:rsidR="002E3BB3" w:rsidRDefault="00684FD8">
      <w:pPr>
        <w:spacing w:after="0" w:line="240" w:lineRule="auto"/>
        <w:jc w:val="both"/>
      </w:pPr>
      <w:r>
        <w:rPr>
          <w:rFonts w:ascii="Times New Roman" w:hAnsi="Times New Roman" w:cs="Times New Roman"/>
          <w:i/>
          <w:sz w:val="24"/>
          <w:szCs w:val="24"/>
        </w:rPr>
        <w:t>3. Проводить визуальный осмотр изделия и проверять крепежные соединения -  ежедневно.</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pPr>
      <w:r>
        <w:rPr>
          <w:rFonts w:ascii="Times New Roman" w:hAnsi="Times New Roman" w:cs="Times New Roman"/>
          <w:i/>
          <w:sz w:val="24"/>
          <w:szCs w:val="24"/>
        </w:rPr>
        <w:t>ПРАВИЛА ХРАНЕНИЯ</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Изделие хранить в помещениях, обеспечивающих сохранность от механических повреждений, попадания влаги и действия агрессивных сред.</w:t>
      </w:r>
    </w:p>
    <w:p w:rsidR="002E3BB3" w:rsidRDefault="002E3BB3">
      <w:pPr>
        <w:spacing w:after="0" w:line="240" w:lineRule="auto"/>
        <w:jc w:val="both"/>
        <w:rPr>
          <w:rFonts w:ascii="Times New Roman" w:hAnsi="Times New Roman" w:cs="Times New Roman"/>
          <w:i/>
          <w:sz w:val="24"/>
          <w:szCs w:val="24"/>
        </w:rPr>
      </w:pPr>
    </w:p>
    <w:p w:rsidR="002E3BB3" w:rsidRDefault="00684F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ГАРАНТИЙНЫЕ ОБЯЗАТЕЛЬСТВА</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Гарантийный срок эксплуатации – 12 месяцев со дня получения изделия потребителем. Гарантийный ремонт осуществляется только при наличии паспорта.</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СВЕДЕНИЯ О РЕКЛАМАЦИЯХ</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случае обнаружения дефектов и неисправностей потребитель имеет право предъявить рекламацию в течение 30 дней с момента получения изделия, а Изготовитель обязуется удовлетворить требования по рекламации в течение 30 дней с момента её получения. Гарантийный ремонт осуществляется при наличии паспорта.</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СВИДЕТЕЛЬСТВО О ПРОДАЖЕ</w:t>
      </w:r>
    </w:p>
    <w:p w:rsidR="002E3BB3" w:rsidRDefault="002E3BB3">
      <w:pPr>
        <w:spacing w:after="0" w:line="240" w:lineRule="auto"/>
        <w:jc w:val="both"/>
        <w:rPr>
          <w:rFonts w:ascii="Times New Roman" w:hAnsi="Times New Roman" w:cs="Times New Roman"/>
          <w:i/>
          <w:sz w:val="24"/>
          <w:szCs w:val="24"/>
        </w:rPr>
      </w:pPr>
    </w:p>
    <w:p w:rsidR="002E3BB3" w:rsidRDefault="00684F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Дата  ________________________ </w:t>
      </w:r>
      <w:r>
        <w:rPr>
          <w:rFonts w:ascii="Times New Roman" w:hAnsi="Times New Roman" w:cs="Times New Roman"/>
          <w:i/>
          <w:sz w:val="24"/>
          <w:szCs w:val="24"/>
        </w:rPr>
        <w:tab/>
        <w:t>Подпись продавца   __________________</w:t>
      </w:r>
    </w:p>
    <w:p w:rsidR="002E3BB3" w:rsidRDefault="002E3BB3">
      <w:pPr>
        <w:spacing w:after="0" w:line="240" w:lineRule="auto"/>
        <w:jc w:val="both"/>
        <w:rPr>
          <w:rFonts w:ascii="Times New Roman" w:hAnsi="Times New Roman" w:cs="Times New Roman"/>
          <w:i/>
          <w:sz w:val="24"/>
          <w:szCs w:val="24"/>
        </w:rPr>
      </w:pPr>
    </w:p>
    <w:p w:rsidR="002E3BB3" w:rsidRDefault="00684F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Дата  ________________________</w:t>
      </w:r>
      <w:r>
        <w:rPr>
          <w:rFonts w:ascii="Times New Roman" w:hAnsi="Times New Roman" w:cs="Times New Roman"/>
          <w:i/>
          <w:sz w:val="24"/>
          <w:szCs w:val="24"/>
        </w:rPr>
        <w:tab/>
        <w:t xml:space="preserve"> Подпись покупателя   _______________ </w:t>
      </w: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2E3BB3">
      <w:pPr>
        <w:spacing w:after="0" w:line="240" w:lineRule="auto"/>
        <w:jc w:val="both"/>
        <w:rPr>
          <w:rFonts w:ascii="Times New Roman" w:hAnsi="Times New Roman" w:cs="Times New Roman"/>
          <w:i/>
          <w:sz w:val="24"/>
          <w:szCs w:val="24"/>
        </w:rPr>
      </w:pPr>
    </w:p>
    <w:p w:rsidR="002E3BB3" w:rsidRDefault="00684F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ООО  «Пумори – Спорт»</w:t>
      </w: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684FD8">
      <w:pPr>
        <w:spacing w:after="0" w:line="240" w:lineRule="auto"/>
        <w:jc w:val="center"/>
      </w:pPr>
      <w:r>
        <w:rPr>
          <w:rFonts w:ascii="Times New Roman" w:hAnsi="Times New Roman" w:cs="Times New Roman"/>
          <w:i/>
          <w:sz w:val="24"/>
          <w:szCs w:val="24"/>
        </w:rPr>
        <w:t>Трибуна 3-х рядная (на 44 места)</w:t>
      </w:r>
    </w:p>
    <w:p w:rsidR="002E3BB3" w:rsidRDefault="002E3BB3">
      <w:pPr>
        <w:spacing w:after="0" w:line="240" w:lineRule="auto"/>
        <w:jc w:val="center"/>
        <w:rPr>
          <w:rFonts w:ascii="Times New Roman" w:hAnsi="Times New Roman" w:cs="Times New Roman"/>
          <w:i/>
          <w:sz w:val="24"/>
          <w:szCs w:val="24"/>
        </w:rPr>
      </w:pPr>
    </w:p>
    <w:p w:rsidR="002E3BB3" w:rsidRDefault="00684F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Паспорт – описание</w:t>
      </w:r>
    </w:p>
    <w:p w:rsidR="002E3BB3" w:rsidRDefault="00684F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В12.000 ПС</w:t>
      </w: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684FD8">
      <w:pPr>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7304405" cy="5256530"/>
            <wp:effectExtent l="0" t="0" r="0" b="0"/>
            <wp:wrapTopAndBottom/>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7304405" cy="5256530"/>
                    </a:xfrm>
                    <a:prstGeom prst="rect">
                      <a:avLst/>
                    </a:prstGeom>
                  </pic:spPr>
                </pic:pic>
              </a:graphicData>
            </a:graphic>
          </wp:anchor>
        </w:drawing>
      </w: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2E3BB3">
      <w:pPr>
        <w:spacing w:after="0" w:line="240" w:lineRule="auto"/>
        <w:jc w:val="center"/>
        <w:rPr>
          <w:rFonts w:ascii="Times New Roman" w:hAnsi="Times New Roman" w:cs="Times New Roman"/>
          <w:i/>
          <w:sz w:val="24"/>
          <w:szCs w:val="24"/>
        </w:rPr>
      </w:pPr>
    </w:p>
    <w:p w:rsidR="002E3BB3" w:rsidRDefault="00684F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Россия, 620142, г. Екатеринбург, </w:t>
      </w:r>
      <w:r w:rsidR="00791BEC">
        <w:rPr>
          <w:rFonts w:ascii="Times New Roman" w:hAnsi="Times New Roman" w:cs="Times New Roman"/>
          <w:i/>
          <w:sz w:val="24"/>
          <w:szCs w:val="24"/>
        </w:rPr>
        <w:t>ул. Монтёрская, 3</w:t>
      </w:r>
    </w:p>
    <w:p w:rsidR="002E3BB3" w:rsidRDefault="00BB4D9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Тел.: (343) 287-93-70; 287-93-80</w:t>
      </w:r>
    </w:p>
    <w:p w:rsidR="002E3BB3" w:rsidRDefault="00684FD8">
      <w:pPr>
        <w:spacing w:after="0" w:line="240" w:lineRule="auto"/>
        <w:jc w:val="center"/>
      </w:pPr>
      <w:r>
        <w:rPr>
          <w:rFonts w:ascii="Times New Roman" w:hAnsi="Times New Roman" w:cs="Times New Roman"/>
          <w:i/>
          <w:sz w:val="24"/>
          <w:szCs w:val="24"/>
        </w:rPr>
        <w:t>E-mail:psp@pumori.ru</w:t>
      </w:r>
    </w:p>
    <w:p w:rsidR="002E3BB3" w:rsidRDefault="0009325C">
      <w:pPr>
        <w:spacing w:after="0" w:line="240" w:lineRule="auto"/>
        <w:jc w:val="center"/>
      </w:pPr>
      <w:hyperlink r:id="rId7">
        <w:r w:rsidR="00684FD8">
          <w:rPr>
            <w:rStyle w:val="-"/>
            <w:rFonts w:ascii="Times New Roman" w:hAnsi="Times New Roman" w:cs="Times New Roman"/>
            <w:i/>
            <w:sz w:val="24"/>
            <w:szCs w:val="24"/>
          </w:rPr>
          <w:t>www.pumorisport.ru</w:t>
        </w:r>
      </w:hyperlink>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ТЕХНИЧЕСКОЕ ОПИСАНИЕ</w:t>
      </w:r>
    </w:p>
    <w:p w:rsidR="002E3BB3" w:rsidRDefault="002E3BB3">
      <w:pPr>
        <w:spacing w:after="0" w:line="240" w:lineRule="auto"/>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ВВЕДЕНИЕ</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Техническое описание предназначено для изучения конструкции и содержит технические данные и сведения об устройстве изделия, необходимые для обеспечения его правильной эксплуатации.</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НАЗНАЧЕНИЕ</w:t>
      </w:r>
    </w:p>
    <w:p w:rsidR="002E3BB3" w:rsidRDefault="00684FD8">
      <w:pPr>
        <w:spacing w:after="0" w:line="240" w:lineRule="auto"/>
        <w:jc w:val="both"/>
      </w:pPr>
      <w:r>
        <w:rPr>
          <w:rFonts w:ascii="Times New Roman" w:hAnsi="Times New Roman" w:cs="Times New Roman"/>
          <w:i/>
          <w:sz w:val="24"/>
          <w:szCs w:val="24"/>
        </w:rPr>
        <w:tab/>
        <w:t>Трибуна является спортивным оборудованием для использования в спортзалах и на открытых площадках при проведении массовых мероприятий (соревнований, собраний, выступлений спортсменов и т.д.)</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ТЕХНИЧЕСКИЕ ДАННЫЕ</w:t>
      </w:r>
    </w:p>
    <w:p w:rsidR="002E3BB3" w:rsidRDefault="00684F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Габаритные  размеры (не более):</w:t>
      </w:r>
    </w:p>
    <w:p w:rsidR="002E3BB3" w:rsidRDefault="00684FD8">
      <w:pPr>
        <w:spacing w:after="0" w:line="240" w:lineRule="auto"/>
        <w:ind w:firstLine="708"/>
        <w:jc w:val="both"/>
      </w:pPr>
      <w:r>
        <w:rPr>
          <w:rFonts w:ascii="Times New Roman" w:hAnsi="Times New Roman" w:cs="Times New Roman"/>
          <w:i/>
          <w:sz w:val="24"/>
          <w:szCs w:val="24"/>
        </w:rPr>
        <w:t>Длина, мм</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8400</w:t>
      </w:r>
    </w:p>
    <w:p w:rsidR="002E3BB3" w:rsidRDefault="00684FD8">
      <w:pPr>
        <w:spacing w:after="0" w:line="240" w:lineRule="auto"/>
        <w:ind w:firstLine="708"/>
        <w:jc w:val="both"/>
      </w:pPr>
      <w:r>
        <w:rPr>
          <w:rFonts w:ascii="Times New Roman" w:hAnsi="Times New Roman" w:cs="Times New Roman"/>
          <w:i/>
          <w:sz w:val="24"/>
          <w:szCs w:val="24"/>
        </w:rPr>
        <w:t>Ширина, мм</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2100</w:t>
      </w:r>
    </w:p>
    <w:p w:rsidR="002E3BB3" w:rsidRDefault="00684FD8">
      <w:pPr>
        <w:spacing w:after="0" w:line="240" w:lineRule="auto"/>
        <w:ind w:firstLine="708"/>
        <w:jc w:val="both"/>
      </w:pPr>
      <w:r>
        <w:rPr>
          <w:rFonts w:ascii="Times New Roman" w:hAnsi="Times New Roman" w:cs="Times New Roman"/>
          <w:i/>
          <w:sz w:val="24"/>
          <w:szCs w:val="24"/>
        </w:rPr>
        <w:t>Высота, мм</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1900</w:t>
      </w:r>
    </w:p>
    <w:p w:rsidR="002E3BB3" w:rsidRDefault="00684FD8">
      <w:pPr>
        <w:spacing w:after="0" w:line="240" w:lineRule="auto"/>
        <w:jc w:val="both"/>
      </w:pPr>
      <w:r>
        <w:rPr>
          <w:rFonts w:ascii="Times New Roman" w:hAnsi="Times New Roman" w:cs="Times New Roman"/>
          <w:i/>
          <w:sz w:val="24"/>
          <w:szCs w:val="24"/>
        </w:rPr>
        <w:t>Масса, кг</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550</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УСТРОЙСТВО ИЗДЕЛИЯ</w:t>
      </w:r>
    </w:p>
    <w:p w:rsidR="002E3BB3" w:rsidRDefault="00684FD8">
      <w:pPr>
        <w:spacing w:after="0" w:line="240" w:lineRule="auto"/>
        <w:jc w:val="both"/>
      </w:pPr>
      <w:r>
        <w:rPr>
          <w:rFonts w:ascii="Times New Roman" w:hAnsi="Times New Roman" w:cs="Times New Roman"/>
          <w:i/>
          <w:sz w:val="24"/>
          <w:szCs w:val="24"/>
        </w:rPr>
        <w:t xml:space="preserve">Используемый сортамент: труба профильная 30х30х2мм, 60х30х3мм, труба Ø26,8х2,8мм   </w:t>
      </w:r>
    </w:p>
    <w:p w:rsidR="002E3BB3" w:rsidRDefault="00684FD8">
      <w:pPr>
        <w:spacing w:after="0" w:line="240" w:lineRule="auto"/>
        <w:jc w:val="both"/>
      </w:pPr>
      <w:r>
        <w:rPr>
          <w:rFonts w:ascii="Times New Roman" w:hAnsi="Times New Roman" w:cs="Times New Roman"/>
          <w:i/>
          <w:sz w:val="24"/>
          <w:szCs w:val="24"/>
        </w:rPr>
        <w:t>Покрытие: металл — ППП, фанера — НЦ.</w:t>
      </w:r>
    </w:p>
    <w:p w:rsidR="002E3BB3" w:rsidRDefault="00684FD8">
      <w:pPr>
        <w:spacing w:after="0" w:line="240" w:lineRule="auto"/>
        <w:jc w:val="both"/>
      </w:pPr>
      <w:r>
        <w:rPr>
          <w:rFonts w:ascii="Times New Roman" w:hAnsi="Times New Roman" w:cs="Times New Roman"/>
          <w:i/>
          <w:sz w:val="24"/>
          <w:szCs w:val="24"/>
        </w:rPr>
        <w:t>Прочие материалы:</w:t>
      </w:r>
      <w:r>
        <w:rPr>
          <w:rFonts w:ascii="Times New Roman" w:hAnsi="Times New Roman" w:cs="Times New Roman"/>
          <w:i/>
          <w:sz w:val="24"/>
          <w:szCs w:val="24"/>
        </w:rPr>
        <w:tab/>
        <w:t xml:space="preserve"> сиденья пластиковые, заглушки пластиковые, фанера 18мм, метизы.</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0" distR="0" simplePos="0" relativeHeight="3" behindDoc="0" locked="0" layoutInCell="1" allowOverlap="1">
            <wp:simplePos x="0" y="0"/>
            <wp:positionH relativeFrom="column">
              <wp:posOffset>2339975</wp:posOffset>
            </wp:positionH>
            <wp:positionV relativeFrom="paragraph">
              <wp:posOffset>96520</wp:posOffset>
            </wp:positionV>
            <wp:extent cx="4747260" cy="3996055"/>
            <wp:effectExtent l="0" t="0" r="0" b="0"/>
            <wp:wrapSquare wrapText="bothSides"/>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8" cstate="print"/>
                    <a:stretch>
                      <a:fillRect/>
                    </a:stretch>
                  </pic:blipFill>
                  <pic:spPr bwMode="auto">
                    <a:xfrm>
                      <a:off x="0" y="0"/>
                      <a:ext cx="4747260" cy="3996055"/>
                    </a:xfrm>
                    <a:prstGeom prst="rect">
                      <a:avLst/>
                    </a:prstGeom>
                  </pic:spPr>
                </pic:pic>
              </a:graphicData>
            </a:graphic>
          </wp:anchor>
        </w:drawing>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КОМПЛЕКТНОСТЬ</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jc w:val="both"/>
      </w:pPr>
      <w:r>
        <w:rPr>
          <w:rFonts w:ascii="Times New Roman" w:hAnsi="Times New Roman" w:cs="Times New Roman"/>
          <w:i/>
          <w:sz w:val="24"/>
          <w:szCs w:val="24"/>
        </w:rPr>
        <w:t>1 Секция 1</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w:t>
      </w:r>
    </w:p>
    <w:p w:rsidR="002E3BB3" w:rsidRDefault="00684FD8">
      <w:pPr>
        <w:spacing w:after="0" w:line="240" w:lineRule="auto"/>
        <w:jc w:val="both"/>
      </w:pPr>
      <w:r>
        <w:rPr>
          <w:rFonts w:ascii="Times New Roman" w:hAnsi="Times New Roman" w:cs="Times New Roman"/>
          <w:i/>
          <w:sz w:val="24"/>
          <w:szCs w:val="24"/>
        </w:rPr>
        <w:t>2 Секция 2</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w:t>
      </w:r>
    </w:p>
    <w:p w:rsidR="002E3BB3" w:rsidRDefault="00684FD8">
      <w:pPr>
        <w:spacing w:after="0" w:line="240" w:lineRule="auto"/>
        <w:jc w:val="both"/>
      </w:pPr>
      <w:r>
        <w:rPr>
          <w:rFonts w:ascii="Times New Roman" w:hAnsi="Times New Roman" w:cs="Times New Roman"/>
          <w:i/>
          <w:sz w:val="24"/>
          <w:szCs w:val="24"/>
        </w:rPr>
        <w:t>3 Лестничный марш</w:t>
      </w:r>
      <w:r>
        <w:rPr>
          <w:rFonts w:ascii="Times New Roman" w:hAnsi="Times New Roman" w:cs="Times New Roman"/>
          <w:i/>
          <w:sz w:val="24"/>
          <w:szCs w:val="24"/>
        </w:rPr>
        <w:tab/>
      </w:r>
      <w:r>
        <w:rPr>
          <w:rFonts w:ascii="Times New Roman" w:hAnsi="Times New Roman" w:cs="Times New Roman"/>
          <w:i/>
          <w:sz w:val="24"/>
          <w:szCs w:val="24"/>
        </w:rPr>
        <w:tab/>
        <w:t>1</w:t>
      </w:r>
    </w:p>
    <w:p w:rsidR="002E3BB3" w:rsidRDefault="00684FD8">
      <w:pPr>
        <w:spacing w:after="0" w:line="240" w:lineRule="auto"/>
        <w:jc w:val="both"/>
      </w:pPr>
      <w:r>
        <w:rPr>
          <w:rFonts w:ascii="Times New Roman" w:hAnsi="Times New Roman" w:cs="Times New Roman"/>
          <w:i/>
          <w:sz w:val="24"/>
          <w:szCs w:val="24"/>
        </w:rPr>
        <w:t>4 Ограждение</w:t>
      </w:r>
      <w:r>
        <w:rPr>
          <w:rFonts w:ascii="Times New Roman" w:hAnsi="Times New Roman" w:cs="Times New Roman"/>
          <w:i/>
          <w:sz w:val="24"/>
          <w:szCs w:val="24"/>
        </w:rPr>
        <w:tab/>
      </w:r>
      <w:r>
        <w:rPr>
          <w:rFonts w:ascii="Times New Roman" w:hAnsi="Times New Roman" w:cs="Times New Roman"/>
          <w:i/>
          <w:sz w:val="24"/>
          <w:szCs w:val="24"/>
        </w:rPr>
        <w:tab/>
        <w:t>2</w:t>
      </w:r>
    </w:p>
    <w:p w:rsidR="002E3BB3" w:rsidRDefault="00684FD8">
      <w:pPr>
        <w:spacing w:after="0" w:line="240" w:lineRule="auto"/>
        <w:jc w:val="both"/>
      </w:pPr>
      <w:r>
        <w:rPr>
          <w:rFonts w:ascii="Times New Roman" w:hAnsi="Times New Roman" w:cs="Times New Roman"/>
          <w:i/>
          <w:sz w:val="24"/>
          <w:szCs w:val="24"/>
        </w:rPr>
        <w:t>5 Болт M5x45</w:t>
      </w:r>
      <w:r>
        <w:rPr>
          <w:rFonts w:ascii="Times New Roman" w:hAnsi="Times New Roman" w:cs="Times New Roman"/>
          <w:i/>
          <w:sz w:val="24"/>
          <w:szCs w:val="24"/>
        </w:rPr>
        <w:tab/>
      </w:r>
      <w:r>
        <w:rPr>
          <w:rFonts w:ascii="Times New Roman" w:hAnsi="Times New Roman" w:cs="Times New Roman"/>
          <w:i/>
          <w:sz w:val="24"/>
          <w:szCs w:val="24"/>
        </w:rPr>
        <w:tab/>
        <w:t>176</w:t>
      </w:r>
    </w:p>
    <w:p w:rsidR="002E3BB3" w:rsidRDefault="00684FD8">
      <w:pPr>
        <w:spacing w:after="0" w:line="240" w:lineRule="auto"/>
        <w:jc w:val="both"/>
      </w:pPr>
      <w:r>
        <w:rPr>
          <w:rFonts w:ascii="Times New Roman" w:hAnsi="Times New Roman" w:cs="Times New Roman"/>
          <w:i/>
          <w:sz w:val="24"/>
          <w:szCs w:val="24"/>
        </w:rPr>
        <w:t xml:space="preserve">6 Болт M12x80    </w:t>
      </w:r>
      <w:r>
        <w:rPr>
          <w:rFonts w:ascii="Times New Roman" w:hAnsi="Times New Roman" w:cs="Times New Roman"/>
          <w:i/>
          <w:sz w:val="24"/>
          <w:szCs w:val="24"/>
        </w:rPr>
        <w:tab/>
      </w:r>
      <w:r>
        <w:rPr>
          <w:rFonts w:ascii="Times New Roman" w:hAnsi="Times New Roman" w:cs="Times New Roman"/>
          <w:i/>
          <w:sz w:val="24"/>
          <w:szCs w:val="24"/>
        </w:rPr>
        <w:tab/>
        <w:t>22</w:t>
      </w:r>
    </w:p>
    <w:p w:rsidR="002E3BB3" w:rsidRDefault="00684FD8">
      <w:pPr>
        <w:spacing w:after="0" w:line="240" w:lineRule="auto"/>
        <w:jc w:val="both"/>
      </w:pPr>
      <w:r>
        <w:rPr>
          <w:rFonts w:ascii="Times New Roman" w:hAnsi="Times New Roman" w:cs="Times New Roman"/>
          <w:i/>
          <w:sz w:val="24"/>
          <w:szCs w:val="24"/>
        </w:rPr>
        <w:t xml:space="preserve">7 Гайка M5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176</w:t>
      </w:r>
    </w:p>
    <w:p w:rsidR="002E3BB3" w:rsidRDefault="00684FD8">
      <w:pPr>
        <w:spacing w:after="0" w:line="240" w:lineRule="auto"/>
        <w:jc w:val="both"/>
      </w:pPr>
      <w:r>
        <w:rPr>
          <w:rFonts w:ascii="Times New Roman" w:hAnsi="Times New Roman" w:cs="Times New Roman"/>
          <w:i/>
          <w:sz w:val="24"/>
          <w:szCs w:val="24"/>
        </w:rPr>
        <w:t>8 Гайка M12</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22</w:t>
      </w:r>
    </w:p>
    <w:p w:rsidR="002E3BB3" w:rsidRDefault="00684FD8">
      <w:pPr>
        <w:spacing w:after="0" w:line="240" w:lineRule="auto"/>
        <w:jc w:val="both"/>
      </w:pPr>
      <w:r>
        <w:rPr>
          <w:rFonts w:ascii="Times New Roman" w:hAnsi="Times New Roman" w:cs="Times New Roman"/>
          <w:i/>
          <w:sz w:val="24"/>
          <w:szCs w:val="24"/>
        </w:rPr>
        <w:t>9 Шайба A.5</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352</w:t>
      </w:r>
    </w:p>
    <w:p w:rsidR="002E3BB3" w:rsidRDefault="00684FD8">
      <w:pPr>
        <w:spacing w:after="0" w:line="240" w:lineRule="auto"/>
        <w:jc w:val="both"/>
      </w:pPr>
      <w:r>
        <w:rPr>
          <w:rFonts w:ascii="Times New Roman" w:hAnsi="Times New Roman" w:cs="Times New Roman"/>
          <w:i/>
          <w:sz w:val="24"/>
          <w:szCs w:val="24"/>
        </w:rPr>
        <w:t xml:space="preserve">10 Шайба A.12 </w:t>
      </w:r>
      <w:r>
        <w:rPr>
          <w:rFonts w:ascii="Times New Roman" w:hAnsi="Times New Roman" w:cs="Times New Roman"/>
          <w:i/>
          <w:sz w:val="24"/>
          <w:szCs w:val="24"/>
        </w:rPr>
        <w:tab/>
      </w:r>
      <w:r>
        <w:rPr>
          <w:rFonts w:ascii="Times New Roman" w:hAnsi="Times New Roman" w:cs="Times New Roman"/>
          <w:i/>
          <w:sz w:val="24"/>
          <w:szCs w:val="24"/>
        </w:rPr>
        <w:tab/>
        <w:t>44</w:t>
      </w:r>
    </w:p>
    <w:p w:rsidR="002E3BB3" w:rsidRDefault="00684FD8">
      <w:pPr>
        <w:spacing w:after="0" w:line="240" w:lineRule="auto"/>
        <w:jc w:val="both"/>
      </w:pPr>
      <w:r>
        <w:rPr>
          <w:rFonts w:ascii="Times New Roman" w:hAnsi="Times New Roman" w:cs="Times New Roman"/>
          <w:i/>
          <w:sz w:val="24"/>
          <w:szCs w:val="24"/>
        </w:rPr>
        <w:t>11 Заглушка 60х30</w:t>
      </w:r>
      <w:r>
        <w:rPr>
          <w:rFonts w:ascii="Times New Roman" w:hAnsi="Times New Roman" w:cs="Times New Roman"/>
          <w:i/>
          <w:sz w:val="24"/>
          <w:szCs w:val="24"/>
        </w:rPr>
        <w:tab/>
      </w:r>
      <w:r>
        <w:rPr>
          <w:rFonts w:ascii="Times New Roman" w:hAnsi="Times New Roman" w:cs="Times New Roman"/>
          <w:i/>
          <w:sz w:val="24"/>
          <w:szCs w:val="24"/>
        </w:rPr>
        <w:tab/>
        <w:t>2</w:t>
      </w:r>
    </w:p>
    <w:p w:rsidR="002E3BB3" w:rsidRDefault="00684FD8">
      <w:pPr>
        <w:spacing w:after="0" w:line="240" w:lineRule="auto"/>
        <w:jc w:val="both"/>
      </w:pPr>
      <w:r>
        <w:rPr>
          <w:rFonts w:ascii="Times New Roman" w:hAnsi="Times New Roman" w:cs="Times New Roman"/>
          <w:i/>
          <w:sz w:val="24"/>
          <w:szCs w:val="24"/>
        </w:rPr>
        <w:t xml:space="preserve">12 Заглушка 30х30 </w:t>
      </w:r>
      <w:r>
        <w:rPr>
          <w:rFonts w:ascii="Times New Roman" w:hAnsi="Times New Roman" w:cs="Times New Roman"/>
          <w:i/>
          <w:sz w:val="24"/>
          <w:szCs w:val="24"/>
        </w:rPr>
        <w:tab/>
      </w:r>
      <w:r>
        <w:rPr>
          <w:rFonts w:ascii="Times New Roman" w:hAnsi="Times New Roman" w:cs="Times New Roman"/>
          <w:i/>
          <w:sz w:val="24"/>
          <w:szCs w:val="24"/>
        </w:rPr>
        <w:tab/>
        <w:t>40</w:t>
      </w:r>
    </w:p>
    <w:p w:rsidR="002E3BB3" w:rsidRDefault="00684FD8">
      <w:pPr>
        <w:spacing w:after="0" w:line="240" w:lineRule="auto"/>
        <w:jc w:val="both"/>
      </w:pPr>
      <w:r>
        <w:rPr>
          <w:rFonts w:ascii="Times New Roman" w:hAnsi="Times New Roman" w:cs="Times New Roman"/>
          <w:i/>
          <w:sz w:val="24"/>
          <w:szCs w:val="24"/>
        </w:rPr>
        <w:t>13 Заглушка 33.5</w:t>
      </w:r>
      <w:r>
        <w:rPr>
          <w:rFonts w:ascii="Times New Roman" w:hAnsi="Times New Roman" w:cs="Times New Roman"/>
          <w:i/>
          <w:sz w:val="24"/>
          <w:szCs w:val="24"/>
        </w:rPr>
        <w:tab/>
      </w:r>
      <w:r>
        <w:rPr>
          <w:rFonts w:ascii="Times New Roman" w:hAnsi="Times New Roman" w:cs="Times New Roman"/>
          <w:i/>
          <w:sz w:val="24"/>
          <w:szCs w:val="24"/>
        </w:rPr>
        <w:tab/>
        <w:t>4</w:t>
      </w:r>
    </w:p>
    <w:p w:rsidR="002E3BB3" w:rsidRDefault="00684FD8">
      <w:pPr>
        <w:spacing w:after="0" w:line="240" w:lineRule="auto"/>
        <w:jc w:val="both"/>
      </w:pPr>
      <w:r>
        <w:rPr>
          <w:rFonts w:ascii="Times New Roman" w:hAnsi="Times New Roman" w:cs="Times New Roman"/>
          <w:i/>
          <w:sz w:val="24"/>
          <w:szCs w:val="24"/>
        </w:rPr>
        <w:t>14 Сиденье пластиковое</w:t>
      </w:r>
      <w:r>
        <w:rPr>
          <w:rFonts w:ascii="Times New Roman" w:hAnsi="Times New Roman" w:cs="Times New Roman"/>
          <w:i/>
          <w:sz w:val="24"/>
          <w:szCs w:val="24"/>
        </w:rPr>
        <w:tab/>
        <w:t>44</w:t>
      </w:r>
    </w:p>
    <w:p w:rsidR="002E3BB3" w:rsidRDefault="002E3BB3">
      <w:pPr>
        <w:spacing w:after="0" w:line="240" w:lineRule="auto"/>
        <w:ind w:left="708"/>
        <w:jc w:val="both"/>
        <w:rPr>
          <w:rFonts w:ascii="Times New Roman" w:hAnsi="Times New Roman" w:cs="Times New Roman"/>
          <w:i/>
          <w:sz w:val="24"/>
          <w:szCs w:val="24"/>
        </w:rPr>
      </w:pPr>
    </w:p>
    <w:p w:rsidR="002E3BB3" w:rsidRDefault="002E3BB3">
      <w:pPr>
        <w:spacing w:after="0" w:line="240" w:lineRule="auto"/>
        <w:ind w:left="708"/>
        <w:jc w:val="both"/>
        <w:rPr>
          <w:rFonts w:ascii="Times New Roman" w:hAnsi="Times New Roman" w:cs="Times New Roman"/>
          <w:i/>
          <w:sz w:val="24"/>
          <w:szCs w:val="24"/>
        </w:rPr>
      </w:pPr>
    </w:p>
    <w:p w:rsidR="002E3BB3" w:rsidRDefault="002E3BB3">
      <w:pPr>
        <w:spacing w:after="0" w:line="240" w:lineRule="auto"/>
        <w:ind w:left="708"/>
        <w:jc w:val="both"/>
        <w:rPr>
          <w:rFonts w:ascii="Times New Roman" w:hAnsi="Times New Roman" w:cs="Times New Roman"/>
          <w:i/>
          <w:sz w:val="24"/>
          <w:szCs w:val="24"/>
        </w:rPr>
      </w:pPr>
    </w:p>
    <w:p w:rsidR="002E3BB3" w:rsidRDefault="002E3BB3">
      <w:pPr>
        <w:spacing w:after="0" w:line="240" w:lineRule="auto"/>
        <w:ind w:left="708"/>
        <w:jc w:val="both"/>
        <w:rPr>
          <w:rFonts w:ascii="Times New Roman" w:hAnsi="Times New Roman" w:cs="Times New Roman"/>
          <w:i/>
          <w:sz w:val="24"/>
          <w:szCs w:val="24"/>
        </w:rPr>
      </w:pPr>
    </w:p>
    <w:p w:rsidR="002E3BB3" w:rsidRDefault="002E3BB3">
      <w:pPr>
        <w:spacing w:after="0" w:line="240" w:lineRule="auto"/>
        <w:ind w:left="708"/>
        <w:jc w:val="both"/>
        <w:rPr>
          <w:rFonts w:ascii="Times New Roman" w:hAnsi="Times New Roman" w:cs="Times New Roman"/>
          <w:i/>
          <w:sz w:val="24"/>
          <w:szCs w:val="24"/>
        </w:rPr>
      </w:pPr>
    </w:p>
    <w:p w:rsidR="002E3BB3" w:rsidRDefault="002E3BB3">
      <w:pPr>
        <w:spacing w:after="0" w:line="240" w:lineRule="auto"/>
        <w:ind w:left="708"/>
        <w:jc w:val="both"/>
        <w:rPr>
          <w:rFonts w:ascii="Times New Roman" w:hAnsi="Times New Roman" w:cs="Times New Roman"/>
          <w:i/>
          <w:sz w:val="24"/>
          <w:szCs w:val="24"/>
        </w:rPr>
      </w:pPr>
    </w:p>
    <w:p w:rsidR="002E3BB3" w:rsidRDefault="00684FD8">
      <w:pPr>
        <w:spacing w:after="0" w:line="240" w:lineRule="auto"/>
        <w:ind w:left="708"/>
        <w:jc w:val="both"/>
      </w:pPr>
      <w:r>
        <w:rPr>
          <w:rFonts w:ascii="Times New Roman" w:hAnsi="Times New Roman" w:cs="Times New Roman"/>
          <w:i/>
          <w:sz w:val="24"/>
          <w:szCs w:val="24"/>
        </w:rPr>
        <w:t>СБОРКА ИЗДЕЛИЯ</w:t>
      </w:r>
    </w:p>
    <w:p w:rsidR="002E3BB3" w:rsidRDefault="00684FD8">
      <w:pPr>
        <w:spacing w:after="0" w:line="240" w:lineRule="auto"/>
        <w:ind w:firstLine="708"/>
        <w:jc w:val="both"/>
      </w:pPr>
      <w:r>
        <w:rPr>
          <w:rFonts w:ascii="Times New Roman" w:hAnsi="Times New Roman" w:cs="Times New Roman"/>
          <w:i/>
          <w:sz w:val="24"/>
          <w:szCs w:val="24"/>
        </w:rPr>
        <w:t>Установить пластиковые сиденья (14) на секции (1, 2) при помощи метизов (5, 7, 9). Состыковать секции согласно рисунку при помощи метизов (6, 8, 10). Установить ограждения (4) при помощи метизов (6, 8, 10). Установить пластиковые заглушки (11, 12, 13)</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Изготовитель оставляет за собой право на изменения конструкции, не ухудшающие эксплуатационные характеристики изделия.</w:t>
      </w:r>
    </w:p>
    <w:p w:rsidR="002E3BB3" w:rsidRDefault="002E3BB3">
      <w:pPr>
        <w:spacing w:after="0" w:line="240" w:lineRule="auto"/>
        <w:ind w:firstLine="708"/>
        <w:jc w:val="both"/>
        <w:rPr>
          <w:rFonts w:ascii="Times New Roman" w:hAnsi="Times New Roman" w:cs="Times New Roman"/>
          <w:i/>
          <w:sz w:val="24"/>
          <w:szCs w:val="24"/>
        </w:rPr>
      </w:pP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СВИДЕТЕЛЬСТВО О ПРИЕМКЕ</w:t>
      </w:r>
    </w:p>
    <w:p w:rsidR="002E3BB3" w:rsidRDefault="00684FD8">
      <w:pPr>
        <w:spacing w:after="0" w:line="240" w:lineRule="auto"/>
        <w:ind w:firstLine="708"/>
        <w:jc w:val="both"/>
      </w:pPr>
      <w:r>
        <w:rPr>
          <w:rFonts w:ascii="Times New Roman" w:hAnsi="Times New Roman" w:cs="Times New Roman"/>
          <w:i/>
          <w:sz w:val="24"/>
          <w:szCs w:val="24"/>
        </w:rPr>
        <w:t>Код изделия: В12</w:t>
      </w:r>
    </w:p>
    <w:p w:rsidR="002E3BB3" w:rsidRDefault="00684FD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соответствует техническим требованиям конструкторской документации и признано годным для эксплуатации.</w:t>
      </w:r>
    </w:p>
    <w:p w:rsidR="002E3BB3" w:rsidRDefault="002E3BB3">
      <w:pPr>
        <w:spacing w:after="0" w:line="240" w:lineRule="auto"/>
        <w:ind w:firstLine="708"/>
        <w:jc w:val="both"/>
        <w:rPr>
          <w:rFonts w:ascii="Times New Roman" w:hAnsi="Times New Roman" w:cs="Times New Roman"/>
          <w:i/>
          <w:sz w:val="24"/>
          <w:szCs w:val="24"/>
        </w:rPr>
      </w:pPr>
    </w:p>
    <w:p w:rsidR="002E3BB3" w:rsidRDefault="00684F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Приемку произвел ________________________</w:t>
      </w:r>
      <w:r>
        <w:rPr>
          <w:rFonts w:ascii="Times New Roman" w:hAnsi="Times New Roman" w:cs="Times New Roman"/>
          <w:i/>
          <w:sz w:val="24"/>
          <w:szCs w:val="24"/>
        </w:rPr>
        <w:tab/>
      </w:r>
      <w:r>
        <w:rPr>
          <w:rFonts w:ascii="Times New Roman" w:hAnsi="Times New Roman" w:cs="Times New Roman"/>
          <w:i/>
          <w:sz w:val="24"/>
          <w:szCs w:val="24"/>
        </w:rPr>
        <w:tab/>
        <w:t>Дата выпуска  01.10.2018г.</w:t>
      </w:r>
    </w:p>
    <w:p w:rsidR="002E3BB3" w:rsidRDefault="00684FD8">
      <w:pPr>
        <w:spacing w:after="0" w:line="240" w:lineRule="auto"/>
        <w:ind w:left="1416" w:firstLine="708"/>
        <w:jc w:val="both"/>
        <w:rPr>
          <w:rFonts w:ascii="Times New Roman" w:hAnsi="Times New Roman" w:cs="Times New Roman"/>
          <w:i/>
          <w:sz w:val="24"/>
          <w:szCs w:val="24"/>
        </w:rPr>
      </w:pPr>
      <w:r>
        <w:rPr>
          <w:rFonts w:ascii="Times New Roman" w:hAnsi="Times New Roman" w:cs="Times New Roman"/>
          <w:i/>
          <w:sz w:val="24"/>
          <w:szCs w:val="24"/>
        </w:rPr>
        <w:t xml:space="preserve">            (роспись)</w:t>
      </w:r>
    </w:p>
    <w:p w:rsidR="002E3BB3" w:rsidRDefault="00684F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Приемку произвел ________________________</w:t>
      </w:r>
      <w:r>
        <w:rPr>
          <w:rFonts w:ascii="Times New Roman" w:hAnsi="Times New Roman" w:cs="Times New Roman"/>
          <w:i/>
          <w:sz w:val="24"/>
          <w:szCs w:val="24"/>
        </w:rPr>
        <w:tab/>
        <w:t xml:space="preserve"> </w:t>
      </w:r>
      <w:r>
        <w:rPr>
          <w:rFonts w:ascii="Times New Roman" w:hAnsi="Times New Roman" w:cs="Times New Roman"/>
          <w:i/>
          <w:sz w:val="24"/>
          <w:szCs w:val="24"/>
        </w:rPr>
        <w:tab/>
        <w:t xml:space="preserve"> Дата выпуска _________                   </w:t>
      </w:r>
    </w:p>
    <w:p w:rsidR="002E3BB3" w:rsidRDefault="00684FD8">
      <w:pPr>
        <w:spacing w:after="0" w:line="240" w:lineRule="auto"/>
        <w:ind w:left="1416" w:firstLine="708"/>
        <w:jc w:val="both"/>
      </w:pPr>
      <w:r>
        <w:rPr>
          <w:rFonts w:ascii="Times New Roman" w:hAnsi="Times New Roman" w:cs="Times New Roman"/>
          <w:i/>
          <w:sz w:val="24"/>
          <w:szCs w:val="24"/>
        </w:rPr>
        <w:t>(роспись кладовщика ПС)</w:t>
      </w:r>
    </w:p>
    <w:sectPr w:rsidR="002E3BB3" w:rsidSect="002E3BB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FD8" w:rsidRDefault="00684FD8" w:rsidP="00684FD8">
      <w:pPr>
        <w:spacing w:after="0" w:line="240" w:lineRule="auto"/>
      </w:pPr>
      <w:r>
        <w:separator/>
      </w:r>
    </w:p>
  </w:endnote>
  <w:endnote w:type="continuationSeparator" w:id="0">
    <w:p w:rsidR="00684FD8" w:rsidRDefault="00684FD8" w:rsidP="0068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D8" w:rsidRDefault="00684FD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D8" w:rsidRDefault="00684FD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D8" w:rsidRDefault="00684FD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FD8" w:rsidRDefault="00684FD8" w:rsidP="00684FD8">
      <w:pPr>
        <w:spacing w:after="0" w:line="240" w:lineRule="auto"/>
      </w:pPr>
      <w:r>
        <w:separator/>
      </w:r>
    </w:p>
  </w:footnote>
  <w:footnote w:type="continuationSeparator" w:id="0">
    <w:p w:rsidR="00684FD8" w:rsidRDefault="00684FD8" w:rsidP="00684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D8" w:rsidRDefault="00684FD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D8" w:rsidRDefault="00684FD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D8" w:rsidRDefault="00684FD8">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2050"/>
  </w:hdrShapeDefaults>
  <w:footnotePr>
    <w:footnote w:id="-1"/>
    <w:footnote w:id="0"/>
  </w:footnotePr>
  <w:endnotePr>
    <w:endnote w:id="-1"/>
    <w:endnote w:id="0"/>
  </w:endnotePr>
  <w:compat/>
  <w:rsids>
    <w:rsidRoot w:val="002E3BB3"/>
    <w:rsid w:val="0009325C"/>
    <w:rsid w:val="002E3BB3"/>
    <w:rsid w:val="00600D83"/>
    <w:rsid w:val="00684FD8"/>
    <w:rsid w:val="00791BEC"/>
    <w:rsid w:val="00BB4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12"/>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57BB7"/>
    <w:rPr>
      <w:color w:val="0000FF" w:themeColor="hyperlink"/>
      <w:u w:val="single"/>
    </w:rPr>
  </w:style>
  <w:style w:type="paragraph" w:customStyle="1" w:styleId="a3">
    <w:name w:val="Заголовок"/>
    <w:basedOn w:val="a"/>
    <w:next w:val="a4"/>
    <w:qFormat/>
    <w:rsid w:val="002E3BB3"/>
    <w:pPr>
      <w:keepNext/>
      <w:spacing w:before="240" w:after="120"/>
    </w:pPr>
    <w:rPr>
      <w:rFonts w:ascii="Liberation Sans" w:eastAsia="Microsoft YaHei" w:hAnsi="Liberation Sans" w:cs="Mangal"/>
      <w:sz w:val="28"/>
      <w:szCs w:val="28"/>
    </w:rPr>
  </w:style>
  <w:style w:type="paragraph" w:styleId="a4">
    <w:name w:val="Body Text"/>
    <w:basedOn w:val="a"/>
    <w:rsid w:val="002E3BB3"/>
    <w:pPr>
      <w:spacing w:after="140" w:line="288" w:lineRule="auto"/>
    </w:pPr>
  </w:style>
  <w:style w:type="paragraph" w:styleId="a5">
    <w:name w:val="List"/>
    <w:basedOn w:val="a4"/>
    <w:rsid w:val="002E3BB3"/>
    <w:rPr>
      <w:rFonts w:cs="Mangal"/>
    </w:rPr>
  </w:style>
  <w:style w:type="paragraph" w:customStyle="1" w:styleId="Caption">
    <w:name w:val="Caption"/>
    <w:basedOn w:val="a"/>
    <w:qFormat/>
    <w:rsid w:val="002E3BB3"/>
    <w:pPr>
      <w:suppressLineNumbers/>
      <w:spacing w:before="120" w:after="120"/>
    </w:pPr>
    <w:rPr>
      <w:rFonts w:cs="Mangal"/>
      <w:i/>
      <w:iCs/>
      <w:sz w:val="24"/>
      <w:szCs w:val="24"/>
    </w:rPr>
  </w:style>
  <w:style w:type="paragraph" w:styleId="a6">
    <w:name w:val="index heading"/>
    <w:basedOn w:val="a"/>
    <w:qFormat/>
    <w:rsid w:val="002E3BB3"/>
    <w:pPr>
      <w:suppressLineNumbers/>
    </w:pPr>
    <w:rPr>
      <w:rFonts w:cs="Mangal"/>
    </w:rPr>
  </w:style>
  <w:style w:type="paragraph" w:styleId="a7">
    <w:name w:val="List Paragraph"/>
    <w:basedOn w:val="a"/>
    <w:uiPriority w:val="34"/>
    <w:qFormat/>
    <w:rsid w:val="00A82BA8"/>
    <w:pPr>
      <w:ind w:left="720"/>
      <w:contextualSpacing/>
    </w:pPr>
  </w:style>
  <w:style w:type="paragraph" w:styleId="a8">
    <w:name w:val="header"/>
    <w:basedOn w:val="a"/>
    <w:link w:val="a9"/>
    <w:uiPriority w:val="99"/>
    <w:semiHidden/>
    <w:unhideWhenUsed/>
    <w:rsid w:val="00684FD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84FD8"/>
    <w:rPr>
      <w:color w:val="00000A"/>
      <w:sz w:val="22"/>
    </w:rPr>
  </w:style>
  <w:style w:type="paragraph" w:styleId="aa">
    <w:name w:val="footer"/>
    <w:basedOn w:val="a"/>
    <w:link w:val="ab"/>
    <w:uiPriority w:val="99"/>
    <w:semiHidden/>
    <w:unhideWhenUsed/>
    <w:rsid w:val="00684FD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84FD8"/>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pumorisport.r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psp-tst-05</dc:creator>
  <dc:description/>
  <cp:lastModifiedBy>user</cp:lastModifiedBy>
  <cp:revision>17</cp:revision>
  <dcterms:created xsi:type="dcterms:W3CDTF">2015-01-29T07:46:00Z</dcterms:created>
  <dcterms:modified xsi:type="dcterms:W3CDTF">2022-05-11T11:24:00Z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