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F3" w:rsidRDefault="003D52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ИНСТРУКЦИЯ ПО ЭКСПЛУАТАЦИИ</w:t>
      </w:r>
    </w:p>
    <w:p w:rsidR="00246AF3" w:rsidRDefault="00246A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6AF3" w:rsidRDefault="003D52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УСТАНОВКА ИЗДЕЛИЯ</w:t>
      </w:r>
    </w:p>
    <w:p w:rsidR="00246AF3" w:rsidRDefault="003D52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Изделие  устанавливать на выровненную по горизонту поверхность</w:t>
      </w:r>
    </w:p>
    <w:p w:rsidR="00246AF3" w:rsidRDefault="003D52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Монтаж изделия должна проводить организация, имеющая допуск к монтажным работам.</w:t>
      </w:r>
    </w:p>
    <w:p w:rsidR="00246AF3" w:rsidRDefault="00246A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6AF3" w:rsidRDefault="003D52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ПРАВИЛА ТРАНСПОРТИРОВКИ</w:t>
      </w:r>
    </w:p>
    <w:p w:rsidR="00246AF3" w:rsidRDefault="003D52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Изделие должно транспортироваться </w:t>
      </w:r>
      <w:r>
        <w:rPr>
          <w:rFonts w:ascii="Times New Roman" w:hAnsi="Times New Roman" w:cs="Times New Roman"/>
          <w:i/>
          <w:sz w:val="28"/>
          <w:szCs w:val="28"/>
        </w:rPr>
        <w:t>грузовым транспортом с соблюдением правил для конкретного вида транспорта.</w:t>
      </w:r>
    </w:p>
    <w:p w:rsidR="00246AF3" w:rsidRDefault="003D52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6AF3" w:rsidRDefault="003D52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ПРАВИЛА ЭКСПЛУАТАЦИИ</w:t>
      </w:r>
    </w:p>
    <w:p w:rsidR="00246AF3" w:rsidRDefault="003D52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1. Используйте изделие  по назначению.</w:t>
      </w:r>
    </w:p>
    <w:p w:rsidR="00246AF3" w:rsidRDefault="003D52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2. Дети до 14 лет допускаются до эксплуатации изделия только под руководством аттестованного инструктора.</w:t>
      </w:r>
    </w:p>
    <w:p w:rsidR="00246AF3" w:rsidRDefault="003D52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Проводить </w:t>
      </w:r>
      <w:r>
        <w:rPr>
          <w:rFonts w:ascii="Times New Roman" w:hAnsi="Times New Roman" w:cs="Times New Roman"/>
          <w:i/>
          <w:sz w:val="28"/>
          <w:szCs w:val="28"/>
        </w:rPr>
        <w:t>тех. обслуживание изделия - не реже одного раза в неделю.</w:t>
      </w:r>
    </w:p>
    <w:p w:rsidR="00246AF3" w:rsidRDefault="003D52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4. Проводить визуальный осмотр изделия и проверять крепежные соединения -  ежедневно.</w:t>
      </w:r>
    </w:p>
    <w:p w:rsidR="00246AF3" w:rsidRDefault="003D52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5. После каждой тренировки необходимо протирать все поверхности сухой салфеткой.</w:t>
      </w:r>
    </w:p>
    <w:p w:rsidR="00246AF3" w:rsidRDefault="003D52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6. Подшипники смазывать не реже</w:t>
      </w:r>
      <w:r>
        <w:rPr>
          <w:rFonts w:ascii="Times New Roman" w:hAnsi="Times New Roman" w:cs="Times New Roman"/>
          <w:i/>
          <w:sz w:val="28"/>
          <w:szCs w:val="28"/>
        </w:rPr>
        <w:t xml:space="preserve"> 2 раз в год.</w:t>
      </w:r>
    </w:p>
    <w:p w:rsidR="00246AF3" w:rsidRDefault="00246A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6AF3" w:rsidRDefault="003D52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ПРАВИЛА ХРАНЕНИЯ</w:t>
      </w:r>
    </w:p>
    <w:p w:rsidR="00246AF3" w:rsidRDefault="003D52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Изделие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246AF3" w:rsidRDefault="00246A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6AF3" w:rsidRDefault="003D52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ГАРАНТИЙНЫЕ ОБЯЗАТЕЛЬСТВА</w:t>
      </w:r>
    </w:p>
    <w:p w:rsidR="00246AF3" w:rsidRDefault="003D52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Изготовитель гарантирует соответствие изделия техническим требова</w:t>
      </w:r>
      <w:r>
        <w:rPr>
          <w:rFonts w:ascii="Times New Roman" w:hAnsi="Times New Roman" w:cs="Times New Roman"/>
          <w:i/>
          <w:sz w:val="28"/>
          <w:szCs w:val="28"/>
        </w:rPr>
        <w:t>ниям при соблюдении потребителем условий эксплуатации и хранения и при наличии паспорта на изделие.</w:t>
      </w:r>
    </w:p>
    <w:p w:rsidR="00246AF3" w:rsidRDefault="003D52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Гарантийный срок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 w:rsidR="00246AF3" w:rsidRDefault="00246A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6AF3" w:rsidRDefault="003D52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СВЕДЕНИЯ О</w:t>
      </w:r>
      <w:r>
        <w:rPr>
          <w:rFonts w:ascii="Times New Roman" w:hAnsi="Times New Roman" w:cs="Times New Roman"/>
          <w:i/>
          <w:sz w:val="28"/>
          <w:szCs w:val="28"/>
        </w:rPr>
        <w:t xml:space="preserve"> РЕКЛАМАЦИЯХ</w:t>
      </w:r>
    </w:p>
    <w:p w:rsidR="00246AF3" w:rsidRDefault="003D52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В случае обнаружения дефектов и неисправностей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</w:t>
      </w:r>
      <w:r>
        <w:rPr>
          <w:rFonts w:ascii="Times New Roman" w:hAnsi="Times New Roman" w:cs="Times New Roman"/>
          <w:i/>
          <w:sz w:val="28"/>
          <w:szCs w:val="28"/>
        </w:rPr>
        <w:t>я. Гарантийный ремонт осуществляется при наличии паспорта.</w:t>
      </w:r>
    </w:p>
    <w:p w:rsidR="00246AF3" w:rsidRDefault="00246A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6AF3" w:rsidRDefault="003D52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СВИДЕТЕЛЬСТВО О ПРОДАЖЕ</w:t>
      </w:r>
    </w:p>
    <w:p w:rsidR="00246AF3" w:rsidRDefault="00246A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6AF3" w:rsidRDefault="003D52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Дата  ________________________ </w:t>
      </w:r>
      <w:r>
        <w:rPr>
          <w:rFonts w:ascii="Times New Roman" w:hAnsi="Times New Roman" w:cs="Times New Roman"/>
          <w:i/>
          <w:sz w:val="28"/>
          <w:szCs w:val="28"/>
        </w:rPr>
        <w:tab/>
        <w:t>Подпись продавца   __________________</w:t>
      </w:r>
    </w:p>
    <w:p w:rsidR="00246AF3" w:rsidRDefault="00246A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6AF3" w:rsidRDefault="00246AF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46AF3" w:rsidRDefault="003D52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Дата  ________________________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Подпись покупателя   _______________ </w:t>
      </w:r>
    </w:p>
    <w:p w:rsidR="00246AF3" w:rsidRDefault="00246A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6AF3" w:rsidRDefault="00246A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6AF3" w:rsidRDefault="003D52C3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ООО  «Пумори – Спорт»</w:t>
      </w:r>
    </w:p>
    <w:p w:rsidR="00246AF3" w:rsidRDefault="00246A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6AF3" w:rsidRDefault="003D52C3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Тренажер для ног</w:t>
      </w:r>
    </w:p>
    <w:p w:rsidR="00246AF3" w:rsidRDefault="00246A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6AF3" w:rsidRDefault="003D52C3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Паспорт – описание</w:t>
      </w:r>
    </w:p>
    <w:p w:rsidR="00246AF3" w:rsidRDefault="003D52C3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ПС112.1.000 ПС</w:t>
      </w:r>
    </w:p>
    <w:p w:rsidR="00246AF3" w:rsidRDefault="00246A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6AF3" w:rsidRDefault="00246A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6AF3" w:rsidRDefault="003D52C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299960" cy="7098665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60" cy="709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6AF3" w:rsidRDefault="003D52C3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Россия, 620142, г. Екатеринбург, ул. Монтёрская, 3</w:t>
      </w:r>
    </w:p>
    <w:p w:rsidR="00246AF3" w:rsidRDefault="003D52C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Тел.: (343) 287-93-70; 287-93-80</w:t>
      </w:r>
    </w:p>
    <w:p w:rsidR="00246AF3" w:rsidRDefault="003D52C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E-mail:psp@pumori.ru</w:t>
      </w:r>
    </w:p>
    <w:p w:rsidR="00246AF3" w:rsidRDefault="00246AF3">
      <w:pPr>
        <w:spacing w:after="0" w:line="240" w:lineRule="auto"/>
        <w:jc w:val="center"/>
      </w:pPr>
      <w:hyperlink r:id="rId7">
        <w:r w:rsidR="003D52C3">
          <w:rPr>
            <w:rStyle w:val="-"/>
            <w:rFonts w:ascii="Times New Roman" w:hAnsi="Times New Roman" w:cs="Times New Roman"/>
            <w:i/>
            <w:sz w:val="28"/>
            <w:szCs w:val="28"/>
          </w:rPr>
          <w:t>www.pumorisport.ru</w:t>
        </w:r>
      </w:hyperlink>
    </w:p>
    <w:p w:rsidR="00246AF3" w:rsidRDefault="003D52C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ТЕХНИЧЕСКОЕ ОПИСАНИЕ</w:t>
      </w:r>
    </w:p>
    <w:p w:rsidR="00246AF3" w:rsidRDefault="00246A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6AF3" w:rsidRDefault="003D52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ВВЕДЕНИЕ</w:t>
      </w:r>
    </w:p>
    <w:p w:rsidR="00246AF3" w:rsidRDefault="003D52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246AF3" w:rsidRDefault="00246A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6AF3" w:rsidRDefault="003D52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НАЗНАЧЕНИЕ</w:t>
      </w:r>
    </w:p>
    <w:p w:rsidR="00246AF3" w:rsidRDefault="003D52C3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Изделие предназначено для </w:t>
      </w:r>
      <w:r>
        <w:rPr>
          <w:rFonts w:ascii="Times New Roman" w:hAnsi="Times New Roman" w:cs="Times New Roman"/>
          <w:i/>
          <w:spacing w:val="6"/>
          <w:sz w:val="28"/>
          <w:szCs w:val="28"/>
        </w:rPr>
        <w:t>развития, укрепления и восстановления</w:t>
      </w:r>
      <w:r>
        <w:rPr>
          <w:rFonts w:ascii="Times New Roman" w:hAnsi="Times New Roman" w:cs="Times New Roman"/>
          <w:i/>
          <w:spacing w:val="6"/>
          <w:sz w:val="28"/>
          <w:szCs w:val="28"/>
        </w:rPr>
        <w:t xml:space="preserve"> мускулатуры или суставов нижних конечностей, а также может быть использована для развития координации движения и в реабилитационных целях.</w:t>
      </w:r>
    </w:p>
    <w:p w:rsidR="00246AF3" w:rsidRDefault="003D52C3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pacing w:val="6"/>
          <w:sz w:val="28"/>
          <w:szCs w:val="28"/>
        </w:rPr>
        <w:t>Применение тренажера нацелено на устранение недостаточности функций скелетной мускулатуры и восстановление питания п</w:t>
      </w:r>
      <w:r>
        <w:rPr>
          <w:rFonts w:ascii="Times New Roman" w:hAnsi="Times New Roman" w:cs="Times New Roman"/>
          <w:i/>
          <w:spacing w:val="6"/>
          <w:sz w:val="28"/>
          <w:szCs w:val="28"/>
        </w:rPr>
        <w:t>озвоночника и суставов, восстановление, укрепление, развитие мышц нижних конечностей, а также тазобедренного, коленного, голеностопного сустава и мелких суставов стопы, достижение максимального физиологического объема движения в суставах. Кроме того, ф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изич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еское значение упражнений с элементами сохранения равновесия заключается в развитии силы и координации мышц при изменении положения тела в пространстве.</w:t>
      </w:r>
    </w:p>
    <w:p w:rsidR="00246AF3" w:rsidRDefault="00246A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6AF3" w:rsidRDefault="003D52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КОМПЛЕКТНОСТЬ</w:t>
      </w:r>
    </w:p>
    <w:p w:rsidR="00246AF3" w:rsidRDefault="003D52C3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Изделие поставляется в сборе.</w:t>
      </w:r>
    </w:p>
    <w:p w:rsidR="00246AF3" w:rsidRDefault="00246AF3">
      <w:pPr>
        <w:sectPr w:rsidR="00246A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4096"/>
        </w:sectPr>
      </w:pP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1. </w:t>
      </w:r>
      <w:r>
        <w:rPr>
          <w:rFonts w:ascii="Times New Roman" w:hAnsi="Times New Roman" w:cs="Times New Roman"/>
          <w:i/>
          <w:sz w:val="24"/>
          <w:szCs w:val="24"/>
        </w:rPr>
        <w:t>Отбойник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Фиксатор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Кожух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Кожух нижний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Букса в сборе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 Прижим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 Направляющие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 Стойка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9. Ось в сборе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10. Ось в сборе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11. Перекладина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12. </w:t>
      </w:r>
      <w:r>
        <w:rPr>
          <w:rFonts w:ascii="Times New Roman" w:hAnsi="Times New Roman" w:cs="Times New Roman"/>
          <w:i/>
          <w:sz w:val="24"/>
          <w:szCs w:val="24"/>
        </w:rPr>
        <w:t>Перекладина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13. Опора в сборе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14. Опора в сборе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15. Кронштейн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16. Рукоятка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17. Диск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8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18. Фиксатор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19. Шайба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20. Ролик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16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21. Ось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8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22. Втулка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23. Стропа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24. Палец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25. Труба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26. Труба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27. Фиксатор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28. Скоба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29. Скоба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6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30. Винт M6x35 ГОСТ 11738-84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8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31. Болт M10x120 ГОСТ 7798-70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32. Болт M12x60 ГОСТ 7798-70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16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33. Винт M6x12 ГОСТ 11738-84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8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34. Болт M8x30 ГОСТ 7802-81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35. Гайка M8 ГОСТ 5915-70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20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36. Гай</w:t>
      </w:r>
      <w:r>
        <w:rPr>
          <w:rFonts w:ascii="Times New Roman" w:hAnsi="Times New Roman" w:cs="Times New Roman"/>
          <w:i/>
          <w:sz w:val="24"/>
          <w:szCs w:val="24"/>
        </w:rPr>
        <w:t>ка M10 ГОСТ 5915-70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37. Гайка M12 ГОСТ 5915-70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16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38. Гайка M16 ГОСТ 5915-70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39. Шайба A.8 ГОСТ 11371-78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16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40. Шайба 10 ГОСТ 6402-70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41. Шайба A.12 ГОСТ 11371-78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32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42. Кольцо 10A ГОСТ 13942-86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43. Кольцо 32A ГОСТ 13943-86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16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44. Шайба 8Л </w:t>
      </w:r>
      <w:r>
        <w:rPr>
          <w:rFonts w:ascii="Times New Roman" w:hAnsi="Times New Roman" w:cs="Times New Roman"/>
          <w:i/>
          <w:sz w:val="24"/>
          <w:szCs w:val="24"/>
        </w:rPr>
        <w:t>ГОСТ 6402-70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45. Шайба A.10 ГОСТ 11371-78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46. Опора шарнирная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47. Одиночный ногоступ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48. Подшипник 80201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16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49. Подшипник 80205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50. Заглушка внутр. 40х40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51. Заглушка на тр.33.5 (внутр.)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246AF3" w:rsidRDefault="003D52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52. Переходник 40х40-30х30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246AF3" w:rsidRDefault="00246AF3">
      <w:pPr>
        <w:sectPr w:rsidR="00246AF3">
          <w:type w:val="continuous"/>
          <w:pgSz w:w="11906" w:h="16838"/>
          <w:pgMar w:top="720" w:right="720" w:bottom="720" w:left="720" w:header="0" w:footer="0" w:gutter="0"/>
          <w:cols w:num="2" w:space="0"/>
          <w:formProt w:val="0"/>
          <w:docGrid w:linePitch="360" w:charSpace="4096"/>
        </w:sectPr>
      </w:pPr>
    </w:p>
    <w:p w:rsidR="00246AF3" w:rsidRDefault="00246AF3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6AF3" w:rsidRDefault="00246AF3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6AF3" w:rsidRDefault="00246AF3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6AF3" w:rsidRDefault="003D52C3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12995" cy="5596890"/>
            <wp:effectExtent l="0" t="0" r="0" b="0"/>
            <wp:wrapTopAndBottom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559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</w:rPr>
        <w:t>Рис. 1 — Основные узлы изделия</w:t>
      </w:r>
    </w:p>
    <w:p w:rsidR="00246AF3" w:rsidRDefault="00246A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6AF3" w:rsidRDefault="003D52C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УСТРОЙСТВО ИЗДЕЛИЯ</w:t>
      </w:r>
    </w:p>
    <w:p w:rsidR="00246AF3" w:rsidRDefault="003D52C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Используемый сортамент: труба профильная 60х40х3мм, 40х40х3мм, 30х30х2мм, труба Ø48х3,5мм, лист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i/>
          <w:sz w:val="28"/>
          <w:szCs w:val="28"/>
        </w:rPr>
        <w:t xml:space="preserve">2мм,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S6</w:t>
      </w:r>
      <w:r>
        <w:rPr>
          <w:rFonts w:ascii="Times New Roman" w:hAnsi="Times New Roman" w:cs="Times New Roman"/>
          <w:i/>
          <w:sz w:val="28"/>
          <w:szCs w:val="28"/>
        </w:rPr>
        <w:t xml:space="preserve">мм и т.д.   </w:t>
      </w:r>
    </w:p>
    <w:p w:rsidR="00246AF3" w:rsidRDefault="003D52C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Покрытие: ППП</w:t>
      </w:r>
    </w:p>
    <w:p w:rsidR="00246AF3" w:rsidRDefault="003D52C3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Прочие материалы: опора пластиковая, </w:t>
      </w:r>
      <w:r>
        <w:rPr>
          <w:rFonts w:ascii="Times New Roman" w:hAnsi="Times New Roman" w:cs="Times New Roman"/>
          <w:i/>
          <w:sz w:val="28"/>
          <w:szCs w:val="28"/>
        </w:rPr>
        <w:t>заглушки пластиковые, стропа полимерная, резина техническая.</w:t>
      </w:r>
    </w:p>
    <w:p w:rsidR="00246AF3" w:rsidRDefault="00246A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</w:p>
    <w:p w:rsidR="00246AF3" w:rsidRDefault="003D52C3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ТЕХНИЧЕСКИЕ ДАННЫЕ</w:t>
      </w:r>
    </w:p>
    <w:p w:rsidR="00246AF3" w:rsidRDefault="003D52C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Габаритные  размеры (не более):</w:t>
      </w:r>
    </w:p>
    <w:p w:rsidR="00246AF3" w:rsidRDefault="003D52C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Длина, мм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2100</w:t>
      </w:r>
    </w:p>
    <w:p w:rsidR="00246AF3" w:rsidRDefault="003D52C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Ширина, мм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1300</w:t>
      </w:r>
    </w:p>
    <w:p w:rsidR="00246AF3" w:rsidRDefault="003D52C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Высота, мм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1630</w:t>
      </w:r>
    </w:p>
    <w:p w:rsidR="00246AF3" w:rsidRDefault="003D52C3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Масса тренажера в сборе, кг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146</w:t>
      </w:r>
    </w:p>
    <w:p w:rsidR="00246AF3" w:rsidRDefault="003D52C3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tab/>
        <w:t>Масса рамы, кг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82</w:t>
      </w:r>
    </w:p>
    <w:p w:rsidR="00246AF3" w:rsidRDefault="003D52C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Масса тележки в сборе, кг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12*2</w:t>
      </w:r>
    </w:p>
    <w:p w:rsidR="00246AF3" w:rsidRDefault="003D52C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Масса грузов, кг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40</w:t>
      </w:r>
    </w:p>
    <w:p w:rsidR="00246AF3" w:rsidRDefault="003D52C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246AF3" w:rsidRDefault="003D52C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ПОДГОТОВКА К ТРЕНИРОВКЕ</w:t>
      </w:r>
    </w:p>
    <w:p w:rsidR="00246AF3" w:rsidRDefault="003D52C3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1. Для увеличения амплитуды движения перестав</w:t>
      </w:r>
      <w:r>
        <w:rPr>
          <w:rFonts w:ascii="Times New Roman" w:hAnsi="Times New Roman" w:cs="Times New Roman"/>
          <w:i/>
          <w:sz w:val="28"/>
          <w:szCs w:val="28"/>
        </w:rPr>
        <w:t>лять отбойники (1) на нужное расстояние.</w:t>
      </w:r>
    </w:p>
    <w:p w:rsidR="00246AF3" w:rsidRDefault="003D52C3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2. Для увеличения амплитуды движения стопы ослабить фиксатор (2) увеличив зазор.</w:t>
      </w:r>
    </w:p>
    <w:p w:rsidR="00246AF3" w:rsidRDefault="003D52C3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3. Для утяжеления упражнений увеличивать количество используемых дисков (17).</w:t>
      </w:r>
    </w:p>
    <w:p w:rsidR="00246AF3" w:rsidRDefault="003D52C3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4. Фиксировать стопу на ногоступе (47) при помощи стропы</w:t>
      </w:r>
      <w:r>
        <w:rPr>
          <w:rFonts w:ascii="Times New Roman" w:hAnsi="Times New Roman" w:cs="Times New Roman"/>
          <w:i/>
          <w:sz w:val="28"/>
          <w:szCs w:val="28"/>
        </w:rPr>
        <w:t xml:space="preserve"> (23).</w:t>
      </w:r>
    </w:p>
    <w:p w:rsidR="00246AF3" w:rsidRDefault="003D52C3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5. Устанавливать перекладину (12) и кронштейн (15) только в случае выполнения упражнений в наклонном положении, при этом перенеся узел с ногоступом в кронштейн, заменив его на рукоятки (16).</w:t>
      </w:r>
    </w:p>
    <w:p w:rsidR="00246AF3" w:rsidRDefault="003D52C3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6. Для увеличения расстояния между направляющими (7) вытащ</w:t>
      </w:r>
      <w:r>
        <w:rPr>
          <w:rFonts w:ascii="Times New Roman" w:hAnsi="Times New Roman" w:cs="Times New Roman"/>
          <w:i/>
          <w:sz w:val="28"/>
          <w:szCs w:val="28"/>
        </w:rPr>
        <w:t>ить скобу (29) и переместить вдоль труб (26) на нужное расстояние.</w:t>
      </w:r>
    </w:p>
    <w:p w:rsidR="00246AF3" w:rsidRDefault="00246A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6AF3" w:rsidRDefault="003D52C3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СВИДЕТЕЛЬСТВО О ПРИЕМКЕ</w:t>
      </w:r>
    </w:p>
    <w:p w:rsidR="00246AF3" w:rsidRDefault="003D52C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Код изделия: ПС112.1.000</w:t>
      </w:r>
    </w:p>
    <w:p w:rsidR="00246AF3" w:rsidRDefault="003D52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соответствует техническим требованиям конструкторской документации и признано годным для эксплуатации.</w:t>
      </w:r>
    </w:p>
    <w:p w:rsidR="00246AF3" w:rsidRDefault="00246A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6AF3" w:rsidRDefault="00246AF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46AF3" w:rsidRDefault="003D52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Приемку произвел </w:t>
      </w:r>
      <w:r>
        <w:rPr>
          <w:rFonts w:ascii="Times New Roman" w:hAnsi="Times New Roman" w:cs="Times New Roman"/>
          <w:i/>
          <w:sz w:val="28"/>
          <w:szCs w:val="28"/>
        </w:rPr>
        <w:t>________________________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Дата выпуска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12.</w:t>
      </w:r>
      <w:r>
        <w:rPr>
          <w:rFonts w:ascii="Times New Roman" w:hAnsi="Times New Roman" w:cs="Times New Roman"/>
          <w:i/>
          <w:sz w:val="28"/>
          <w:szCs w:val="28"/>
        </w:rPr>
        <w:t>04.2021г.</w:t>
      </w:r>
    </w:p>
    <w:p w:rsidR="00246AF3" w:rsidRDefault="003D52C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(роспись)</w:t>
      </w:r>
    </w:p>
    <w:p w:rsidR="00246AF3" w:rsidRDefault="00246AF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46AF3" w:rsidRDefault="00246A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6AF3" w:rsidRDefault="003D52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Приемку произвел ________________________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Дата выпуска _________                   </w:t>
      </w:r>
    </w:p>
    <w:p w:rsidR="00246AF3" w:rsidRDefault="003D52C3">
      <w:pPr>
        <w:spacing w:after="0" w:line="240" w:lineRule="auto"/>
        <w:ind w:left="1416" w:firstLine="708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(роспись кладовщика ПС)</w:t>
      </w:r>
    </w:p>
    <w:p w:rsidR="00246AF3" w:rsidRDefault="00246AF3">
      <w:pPr>
        <w:sectPr w:rsidR="00246AF3">
          <w:type w:val="continuous"/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4096"/>
        </w:sectPr>
      </w:pPr>
    </w:p>
    <w:p w:rsidR="00246AF3" w:rsidRDefault="00246AF3"/>
    <w:p w:rsidR="00246AF3" w:rsidRDefault="00246AF3">
      <w:pPr>
        <w:sectPr w:rsidR="00246AF3">
          <w:type w:val="continuous"/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4096"/>
        </w:sectPr>
      </w:pPr>
    </w:p>
    <w:p w:rsidR="00246AF3" w:rsidRDefault="00246AF3"/>
    <w:p w:rsidR="00246AF3" w:rsidRDefault="00246AF3">
      <w:pPr>
        <w:sectPr w:rsidR="00246AF3">
          <w:type w:val="continuous"/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4096"/>
        </w:sectPr>
      </w:pPr>
    </w:p>
    <w:p w:rsidR="00000000" w:rsidRDefault="003D52C3"/>
    <w:sectPr w:rsidR="00000000" w:rsidSect="00246AF3">
      <w:type w:val="continuous"/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AF3" w:rsidRDefault="00246AF3" w:rsidP="00246AF3">
      <w:pPr>
        <w:spacing w:after="0" w:line="240" w:lineRule="auto"/>
      </w:pPr>
      <w:r>
        <w:separator/>
      </w:r>
    </w:p>
  </w:endnote>
  <w:endnote w:type="continuationSeparator" w:id="0">
    <w:p w:rsidR="00246AF3" w:rsidRDefault="00246AF3" w:rsidP="0024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2C3" w:rsidRDefault="003D52C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F3" w:rsidRDefault="00246A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2C3" w:rsidRDefault="003D52C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AF3" w:rsidRDefault="00246AF3" w:rsidP="00246AF3">
      <w:pPr>
        <w:spacing w:after="0" w:line="240" w:lineRule="auto"/>
      </w:pPr>
      <w:r>
        <w:separator/>
      </w:r>
    </w:p>
  </w:footnote>
  <w:footnote w:type="continuationSeparator" w:id="0">
    <w:p w:rsidR="00246AF3" w:rsidRDefault="00246AF3" w:rsidP="0024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2C3" w:rsidRDefault="003D52C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F3" w:rsidRDefault="00246AF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2C3" w:rsidRDefault="003D52C3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46AF3"/>
    <w:rsid w:val="00246AF3"/>
    <w:rsid w:val="003D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57BB7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semiHidden/>
    <w:qFormat/>
    <w:rsid w:val="00D83889"/>
    <w:rPr>
      <w:color w:val="00000A"/>
      <w:sz w:val="22"/>
    </w:rPr>
  </w:style>
  <w:style w:type="character" w:customStyle="1" w:styleId="a4">
    <w:name w:val="Нижний колонтитул Знак"/>
    <w:basedOn w:val="a0"/>
    <w:uiPriority w:val="99"/>
    <w:semiHidden/>
    <w:qFormat/>
    <w:rsid w:val="00D83889"/>
    <w:rPr>
      <w:color w:val="00000A"/>
      <w:sz w:val="22"/>
    </w:rPr>
  </w:style>
  <w:style w:type="paragraph" w:customStyle="1" w:styleId="a5">
    <w:name w:val="Заголовок"/>
    <w:basedOn w:val="a"/>
    <w:next w:val="a6"/>
    <w:qFormat/>
    <w:rsid w:val="000D57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0D5703"/>
    <w:pPr>
      <w:spacing w:after="140" w:line="288" w:lineRule="auto"/>
    </w:pPr>
  </w:style>
  <w:style w:type="paragraph" w:styleId="a7">
    <w:name w:val="List"/>
    <w:basedOn w:val="a6"/>
    <w:rsid w:val="000D5703"/>
    <w:rPr>
      <w:rFonts w:cs="Mangal"/>
    </w:rPr>
  </w:style>
  <w:style w:type="paragraph" w:customStyle="1" w:styleId="Caption">
    <w:name w:val="Caption"/>
    <w:basedOn w:val="a"/>
    <w:qFormat/>
    <w:rsid w:val="000D57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0D5703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A82BA8"/>
    <w:pPr>
      <w:ind w:left="720"/>
      <w:contextualSpacing/>
    </w:pPr>
  </w:style>
  <w:style w:type="paragraph" w:customStyle="1" w:styleId="Header">
    <w:name w:val="Header"/>
    <w:basedOn w:val="a"/>
    <w:uiPriority w:val="99"/>
    <w:semiHidden/>
    <w:unhideWhenUsed/>
    <w:rsid w:val="00D8388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D8388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1"/>
    <w:uiPriority w:val="99"/>
    <w:semiHidden/>
    <w:unhideWhenUsed/>
    <w:rsid w:val="003D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a"/>
    <w:uiPriority w:val="99"/>
    <w:semiHidden/>
    <w:rsid w:val="003D52C3"/>
    <w:rPr>
      <w:rFonts w:ascii="Calibri" w:eastAsia="Calibri" w:hAnsi="Calibri"/>
      <w:color w:val="00000A"/>
      <w:sz w:val="22"/>
    </w:rPr>
  </w:style>
  <w:style w:type="paragraph" w:styleId="ab">
    <w:name w:val="footer"/>
    <w:basedOn w:val="a"/>
    <w:link w:val="10"/>
    <w:uiPriority w:val="99"/>
    <w:semiHidden/>
    <w:unhideWhenUsed/>
    <w:rsid w:val="003D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b"/>
    <w:uiPriority w:val="99"/>
    <w:semiHidden/>
    <w:rsid w:val="003D52C3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umorisport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dc:description/>
  <cp:lastModifiedBy>user</cp:lastModifiedBy>
  <cp:revision>28</cp:revision>
  <cp:lastPrinted>2021-04-12T14:51:00Z</cp:lastPrinted>
  <dcterms:created xsi:type="dcterms:W3CDTF">2015-01-29T07:46:00Z</dcterms:created>
  <dcterms:modified xsi:type="dcterms:W3CDTF">2022-05-11T11:22:00Z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